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3588" w14:textId="77777777" w:rsidR="00BE032F" w:rsidRPr="00926A1B" w:rsidRDefault="00BE032F" w:rsidP="00DF4FA0">
      <w:pPr>
        <w:pStyle w:val="DocumentName"/>
        <w:jc w:val="center"/>
        <w:rPr>
          <w:rFonts w:cs="Arial"/>
          <w:caps w:val="0"/>
          <w:lang w:val="en-GB"/>
        </w:rPr>
      </w:pPr>
      <w:r w:rsidRPr="00926A1B">
        <w:rPr>
          <w:rFonts w:cs="Arial"/>
          <w:caps w:val="0"/>
          <w:lang w:val="en-GB"/>
        </w:rPr>
        <w:t>JOB DESCRIPTION</w:t>
      </w:r>
    </w:p>
    <w:p w14:paraId="12346791" w14:textId="64C8B8FF" w:rsidR="00037FB6" w:rsidRPr="00926A1B" w:rsidRDefault="00C8655C" w:rsidP="00DF4FA0">
      <w:pPr>
        <w:pStyle w:val="DocumentName"/>
        <w:jc w:val="center"/>
        <w:rPr>
          <w:rFonts w:cs="Arial"/>
          <w:lang w:val="en-GB"/>
        </w:rPr>
      </w:pPr>
      <w:r w:rsidRPr="00926A1B">
        <w:rPr>
          <w:rFonts w:cs="Arial"/>
          <w:caps w:val="0"/>
          <w:lang w:val="en-GB"/>
        </w:rPr>
        <w:t>HEAD OF FUND</w:t>
      </w:r>
      <w:r w:rsidR="00280AA2" w:rsidRPr="00926A1B">
        <w:rPr>
          <w:rFonts w:cs="Arial"/>
          <w:caps w:val="0"/>
          <w:lang w:val="en-GB"/>
        </w:rPr>
        <w:t xml:space="preserve"> DEVELOPMENT</w:t>
      </w:r>
    </w:p>
    <w:p w14:paraId="7F75F240" w14:textId="77777777" w:rsidR="00037FB6" w:rsidRPr="00926A1B" w:rsidRDefault="00037FB6" w:rsidP="00C903BE">
      <w:pPr>
        <w:pStyle w:val="DocumentName"/>
        <w:jc w:val="center"/>
        <w:rPr>
          <w:rFonts w:cs="Arial"/>
          <w:sz w:val="18"/>
          <w:lang w:val="en-GB"/>
        </w:rPr>
      </w:pPr>
    </w:p>
    <w:p w14:paraId="6ADB7383" w14:textId="77777777" w:rsidR="001D3263" w:rsidRPr="00926A1B" w:rsidRDefault="001D3263" w:rsidP="00C8655C">
      <w:pPr>
        <w:jc w:val="both"/>
        <w:rPr>
          <w:rFonts w:cs="Arial"/>
          <w:lang w:val="en-GB"/>
        </w:rPr>
      </w:pPr>
    </w:p>
    <w:p w14:paraId="7FEB68F0" w14:textId="77777777" w:rsidR="00E260ED" w:rsidRPr="00926A1B" w:rsidRDefault="00E260ED" w:rsidP="00E260ED">
      <w:pPr>
        <w:rPr>
          <w:rFonts w:cs="Arial"/>
          <w:lang w:val="en-GB"/>
        </w:rPr>
      </w:pPr>
    </w:p>
    <w:tbl>
      <w:tblPr>
        <w:tblW w:w="1017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5085"/>
        <w:gridCol w:w="5085"/>
      </w:tblGrid>
      <w:tr w:rsidR="00C8655C" w:rsidRPr="00926A1B" w14:paraId="17D7C9BC" w14:textId="77777777" w:rsidTr="00AF008F">
        <w:trPr>
          <w:jc w:val="center"/>
        </w:trPr>
        <w:tc>
          <w:tcPr>
            <w:tcW w:w="5085" w:type="dxa"/>
            <w:shd w:val="clear" w:color="auto" w:fill="auto"/>
          </w:tcPr>
          <w:p w14:paraId="0525C53D" w14:textId="77777777" w:rsidR="00C8655C" w:rsidRPr="00926A1B" w:rsidRDefault="00C8655C"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National Association</w:t>
            </w:r>
          </w:p>
        </w:tc>
        <w:tc>
          <w:tcPr>
            <w:tcW w:w="5085" w:type="dxa"/>
            <w:shd w:val="clear" w:color="auto" w:fill="auto"/>
            <w:vAlign w:val="center"/>
          </w:tcPr>
          <w:p w14:paraId="150C66FE" w14:textId="77777777" w:rsidR="00C8655C" w:rsidRPr="00926A1B" w:rsidRDefault="00C8655C" w:rsidP="00BD1B9F">
            <w:pPr>
              <w:rPr>
                <w:rFonts w:cs="Arial"/>
                <w:lang w:val="en-GB"/>
              </w:rPr>
            </w:pPr>
            <w:r w:rsidRPr="00926A1B">
              <w:rPr>
                <w:rFonts w:cs="Arial"/>
                <w:lang w:val="en-GB"/>
              </w:rPr>
              <w:t>SOS Children’s Villages South Africa</w:t>
            </w:r>
          </w:p>
        </w:tc>
      </w:tr>
      <w:tr w:rsidR="00C8655C" w:rsidRPr="00926A1B" w14:paraId="699CCEA7" w14:textId="77777777" w:rsidTr="00AF008F">
        <w:trPr>
          <w:jc w:val="center"/>
        </w:trPr>
        <w:tc>
          <w:tcPr>
            <w:tcW w:w="5085" w:type="dxa"/>
            <w:shd w:val="clear" w:color="auto" w:fill="auto"/>
          </w:tcPr>
          <w:p w14:paraId="4C62F242" w14:textId="77777777" w:rsidR="00C8655C" w:rsidRPr="00926A1B" w:rsidRDefault="00C8655C"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Location</w:t>
            </w:r>
          </w:p>
        </w:tc>
        <w:tc>
          <w:tcPr>
            <w:tcW w:w="5085" w:type="dxa"/>
            <w:shd w:val="clear" w:color="auto" w:fill="auto"/>
            <w:vAlign w:val="center"/>
          </w:tcPr>
          <w:p w14:paraId="0AF4BA54" w14:textId="77777777" w:rsidR="00C8655C" w:rsidRPr="00926A1B" w:rsidRDefault="00CB55D2" w:rsidP="00BD1B9F">
            <w:pPr>
              <w:rPr>
                <w:rFonts w:cs="Arial"/>
                <w:lang w:val="en-GB"/>
              </w:rPr>
            </w:pPr>
            <w:r w:rsidRPr="00926A1B">
              <w:rPr>
                <w:rFonts w:cs="Arial"/>
                <w:lang w:val="en-GB"/>
              </w:rPr>
              <w:t>National Office</w:t>
            </w:r>
          </w:p>
        </w:tc>
      </w:tr>
      <w:tr w:rsidR="00C8655C" w:rsidRPr="00926A1B" w14:paraId="61663378" w14:textId="77777777" w:rsidTr="00AF008F">
        <w:trPr>
          <w:jc w:val="center"/>
        </w:trPr>
        <w:tc>
          <w:tcPr>
            <w:tcW w:w="5085" w:type="dxa"/>
            <w:shd w:val="clear" w:color="auto" w:fill="auto"/>
          </w:tcPr>
          <w:p w14:paraId="3FB0C7F7" w14:textId="77777777" w:rsidR="00C8655C" w:rsidRPr="00926A1B" w:rsidRDefault="00C8655C"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Functional Area</w:t>
            </w:r>
          </w:p>
        </w:tc>
        <w:tc>
          <w:tcPr>
            <w:tcW w:w="5085" w:type="dxa"/>
            <w:shd w:val="clear" w:color="auto" w:fill="auto"/>
            <w:vAlign w:val="center"/>
          </w:tcPr>
          <w:p w14:paraId="7BF42CC3" w14:textId="036DFC69" w:rsidR="00C8655C" w:rsidRPr="00926A1B" w:rsidRDefault="00D82A73" w:rsidP="00BD1B9F">
            <w:pPr>
              <w:tabs>
                <w:tab w:val="center" w:pos="4535"/>
                <w:tab w:val="right" w:pos="9071"/>
              </w:tabs>
              <w:overflowPunct w:val="0"/>
              <w:autoSpaceDE w:val="0"/>
              <w:autoSpaceDN w:val="0"/>
              <w:adjustRightInd w:val="0"/>
              <w:spacing w:before="100" w:beforeAutospacing="1" w:line="360" w:lineRule="auto"/>
              <w:textAlignment w:val="baseline"/>
              <w:rPr>
                <w:rFonts w:cs="Arial"/>
                <w:bCs/>
                <w:iCs/>
                <w:lang w:val="en-GB"/>
              </w:rPr>
            </w:pPr>
            <w:r w:rsidRPr="00926A1B">
              <w:rPr>
                <w:rFonts w:cs="Arial"/>
                <w:bCs/>
                <w:iCs/>
                <w:lang w:val="en-GB"/>
              </w:rPr>
              <w:t xml:space="preserve">Fund Development </w:t>
            </w:r>
          </w:p>
        </w:tc>
      </w:tr>
      <w:tr w:rsidR="00C8655C" w:rsidRPr="00926A1B" w14:paraId="69F81C56" w14:textId="77777777" w:rsidTr="00AF008F">
        <w:trPr>
          <w:jc w:val="center"/>
        </w:trPr>
        <w:tc>
          <w:tcPr>
            <w:tcW w:w="5085" w:type="dxa"/>
            <w:shd w:val="clear" w:color="auto" w:fill="auto"/>
          </w:tcPr>
          <w:p w14:paraId="28D15B89" w14:textId="77777777" w:rsidR="00C8655C" w:rsidRPr="00926A1B" w:rsidRDefault="00C8655C"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Job Title</w:t>
            </w:r>
          </w:p>
        </w:tc>
        <w:tc>
          <w:tcPr>
            <w:tcW w:w="5085" w:type="dxa"/>
            <w:shd w:val="clear" w:color="auto" w:fill="auto"/>
            <w:vAlign w:val="center"/>
          </w:tcPr>
          <w:p w14:paraId="02B1618D" w14:textId="15F22D95" w:rsidR="00C8655C" w:rsidRPr="00926A1B" w:rsidRDefault="00465746" w:rsidP="008615E7">
            <w:pPr>
              <w:tabs>
                <w:tab w:val="center" w:pos="4535"/>
                <w:tab w:val="right" w:pos="9071"/>
              </w:tabs>
              <w:overflowPunct w:val="0"/>
              <w:autoSpaceDE w:val="0"/>
              <w:autoSpaceDN w:val="0"/>
              <w:adjustRightInd w:val="0"/>
              <w:spacing w:before="100" w:beforeAutospacing="1" w:line="360" w:lineRule="auto"/>
              <w:textAlignment w:val="baseline"/>
              <w:rPr>
                <w:rFonts w:cs="Arial"/>
                <w:bCs/>
                <w:iCs/>
                <w:lang w:val="en-GB"/>
              </w:rPr>
            </w:pPr>
            <w:r w:rsidRPr="00926A1B">
              <w:rPr>
                <w:rFonts w:cs="Arial"/>
                <w:bCs/>
                <w:iCs/>
                <w:lang w:val="en-GB"/>
              </w:rPr>
              <w:t>Head of Fund development</w:t>
            </w:r>
          </w:p>
        </w:tc>
      </w:tr>
      <w:tr w:rsidR="00C8655C" w:rsidRPr="00926A1B" w14:paraId="08296157" w14:textId="77777777" w:rsidTr="00AF008F">
        <w:trPr>
          <w:jc w:val="center"/>
        </w:trPr>
        <w:tc>
          <w:tcPr>
            <w:tcW w:w="5085" w:type="dxa"/>
            <w:shd w:val="clear" w:color="auto" w:fill="auto"/>
          </w:tcPr>
          <w:p w14:paraId="6E63FF56" w14:textId="77777777" w:rsidR="00C8655C" w:rsidRPr="00926A1B" w:rsidRDefault="00C8655C"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Name of Employee</w:t>
            </w:r>
          </w:p>
        </w:tc>
        <w:tc>
          <w:tcPr>
            <w:tcW w:w="5085" w:type="dxa"/>
            <w:shd w:val="clear" w:color="auto" w:fill="auto"/>
            <w:vAlign w:val="center"/>
          </w:tcPr>
          <w:p w14:paraId="0D476CE6" w14:textId="77777777" w:rsidR="00C8655C" w:rsidRPr="00926A1B" w:rsidRDefault="00C8655C" w:rsidP="00BD1B9F">
            <w:pPr>
              <w:tabs>
                <w:tab w:val="center" w:pos="2389"/>
              </w:tabs>
              <w:overflowPunct w:val="0"/>
              <w:autoSpaceDE w:val="0"/>
              <w:autoSpaceDN w:val="0"/>
              <w:adjustRightInd w:val="0"/>
              <w:spacing w:before="100" w:beforeAutospacing="1" w:line="360" w:lineRule="auto"/>
              <w:textAlignment w:val="baseline"/>
              <w:rPr>
                <w:rFonts w:cs="Arial"/>
                <w:bCs/>
                <w:iCs/>
                <w:color w:val="000000"/>
                <w:lang w:val="en-GB"/>
              </w:rPr>
            </w:pPr>
          </w:p>
        </w:tc>
      </w:tr>
      <w:tr w:rsidR="00A85832" w:rsidRPr="00926A1B" w14:paraId="286AAF59" w14:textId="77777777" w:rsidTr="00A85832">
        <w:trPr>
          <w:jc w:val="center"/>
        </w:trPr>
        <w:tc>
          <w:tcPr>
            <w:tcW w:w="5085" w:type="dxa"/>
            <w:shd w:val="clear" w:color="auto" w:fill="auto"/>
          </w:tcPr>
          <w:p w14:paraId="3687F968" w14:textId="77777777" w:rsidR="00A85832" w:rsidRPr="00926A1B" w:rsidRDefault="00A85832" w:rsidP="00C251DD">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Job Title of Direct Supervisor</w:t>
            </w:r>
          </w:p>
        </w:tc>
        <w:tc>
          <w:tcPr>
            <w:tcW w:w="5085" w:type="dxa"/>
            <w:shd w:val="clear" w:color="auto" w:fill="auto"/>
          </w:tcPr>
          <w:p w14:paraId="1977EA78" w14:textId="77777777" w:rsidR="00A85832" w:rsidRPr="00926A1B" w:rsidRDefault="00B65155" w:rsidP="00A85832">
            <w:pPr>
              <w:tabs>
                <w:tab w:val="center" w:pos="4535"/>
                <w:tab w:val="right" w:pos="9071"/>
              </w:tabs>
              <w:overflowPunct w:val="0"/>
              <w:autoSpaceDE w:val="0"/>
              <w:autoSpaceDN w:val="0"/>
              <w:adjustRightInd w:val="0"/>
              <w:spacing w:line="360" w:lineRule="auto"/>
              <w:textAlignment w:val="baseline"/>
              <w:rPr>
                <w:rFonts w:cs="Arial"/>
                <w:b/>
                <w:bCs/>
                <w:iCs/>
                <w:lang w:val="en-GB"/>
              </w:rPr>
            </w:pPr>
            <w:r w:rsidRPr="00926A1B">
              <w:rPr>
                <w:rFonts w:cs="Arial"/>
                <w:bCs/>
                <w:iCs/>
                <w:color w:val="000000"/>
                <w:lang w:val="en-GB"/>
              </w:rPr>
              <w:t>National</w:t>
            </w:r>
            <w:r w:rsidR="00C251DD" w:rsidRPr="00926A1B">
              <w:rPr>
                <w:rFonts w:cs="Arial"/>
                <w:bCs/>
                <w:iCs/>
                <w:color w:val="000000"/>
                <w:lang w:val="en-GB"/>
              </w:rPr>
              <w:t>/Executive</w:t>
            </w:r>
            <w:r w:rsidRPr="00926A1B">
              <w:rPr>
                <w:rFonts w:cs="Arial"/>
                <w:bCs/>
                <w:iCs/>
                <w:color w:val="000000"/>
                <w:lang w:val="en-GB"/>
              </w:rPr>
              <w:t xml:space="preserve"> Director</w:t>
            </w:r>
          </w:p>
        </w:tc>
      </w:tr>
      <w:tr w:rsidR="00A85832" w:rsidRPr="00926A1B" w14:paraId="78938C49" w14:textId="77777777" w:rsidTr="00A85832">
        <w:trPr>
          <w:jc w:val="center"/>
        </w:trPr>
        <w:tc>
          <w:tcPr>
            <w:tcW w:w="5085" w:type="dxa"/>
            <w:shd w:val="clear" w:color="auto" w:fill="auto"/>
          </w:tcPr>
          <w:p w14:paraId="1FD5B430" w14:textId="77777777" w:rsidR="00A85832" w:rsidRPr="00926A1B" w:rsidRDefault="00A85832"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Job Titles of direct subordinates</w:t>
            </w:r>
          </w:p>
        </w:tc>
        <w:tc>
          <w:tcPr>
            <w:tcW w:w="5085" w:type="dxa"/>
            <w:shd w:val="clear" w:color="auto" w:fill="auto"/>
          </w:tcPr>
          <w:p w14:paraId="646E5A85" w14:textId="0C749ADB" w:rsidR="00A85832" w:rsidRPr="00926A1B" w:rsidRDefault="000B2BDB" w:rsidP="00D82A73">
            <w:pPr>
              <w:tabs>
                <w:tab w:val="center" w:pos="4535"/>
                <w:tab w:val="right" w:pos="9071"/>
              </w:tabs>
              <w:overflowPunct w:val="0"/>
              <w:autoSpaceDE w:val="0"/>
              <w:autoSpaceDN w:val="0"/>
              <w:adjustRightInd w:val="0"/>
              <w:spacing w:before="100" w:beforeAutospacing="1" w:line="360" w:lineRule="auto"/>
              <w:textAlignment w:val="baseline"/>
              <w:rPr>
                <w:rFonts w:cs="Arial"/>
                <w:bCs/>
                <w:iCs/>
                <w:lang w:val="en-GB"/>
              </w:rPr>
            </w:pPr>
            <w:r w:rsidRPr="00926A1B">
              <w:rPr>
                <w:rFonts w:cs="Arial"/>
                <w:bCs/>
                <w:iCs/>
                <w:lang w:val="en-GB"/>
              </w:rPr>
              <w:t>Corporate Team Leader, Individual Giving Team Leader</w:t>
            </w:r>
            <w:r w:rsidR="00D82A73" w:rsidRPr="00926A1B">
              <w:rPr>
                <w:rFonts w:cs="Arial"/>
                <w:bCs/>
                <w:iCs/>
                <w:lang w:val="en-GB"/>
              </w:rPr>
              <w:t xml:space="preserve">, </w:t>
            </w:r>
            <w:r w:rsidR="00B65155" w:rsidRPr="00926A1B">
              <w:rPr>
                <w:rFonts w:cs="Arial"/>
                <w:bCs/>
                <w:iCs/>
                <w:lang w:val="en-GB"/>
              </w:rPr>
              <w:t>Data Analyst</w:t>
            </w:r>
          </w:p>
        </w:tc>
      </w:tr>
      <w:tr w:rsidR="00BA59AA" w:rsidRPr="00926A1B" w14:paraId="4D2918E1" w14:textId="77777777" w:rsidTr="00A85832">
        <w:trPr>
          <w:jc w:val="center"/>
        </w:trPr>
        <w:tc>
          <w:tcPr>
            <w:tcW w:w="5085" w:type="dxa"/>
            <w:shd w:val="clear" w:color="auto" w:fill="auto"/>
          </w:tcPr>
          <w:p w14:paraId="4F79C2E8" w14:textId="77777777" w:rsidR="00BA59AA" w:rsidRPr="00926A1B" w:rsidRDefault="00BA59AA"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bCs/>
                <w:iCs/>
                <w:lang w:val="en-GB"/>
              </w:rPr>
              <w:t>Main clients:</w:t>
            </w:r>
          </w:p>
        </w:tc>
        <w:tc>
          <w:tcPr>
            <w:tcW w:w="5085" w:type="dxa"/>
            <w:shd w:val="clear" w:color="auto" w:fill="auto"/>
          </w:tcPr>
          <w:tbl>
            <w:tblPr>
              <w:tblW w:w="0" w:type="auto"/>
              <w:tblLook w:val="01E0" w:firstRow="1" w:lastRow="1" w:firstColumn="1" w:lastColumn="1" w:noHBand="0" w:noVBand="0"/>
            </w:tblPr>
            <w:tblGrid>
              <w:gridCol w:w="4869"/>
            </w:tblGrid>
            <w:tr w:rsidR="00BA59AA" w:rsidRPr="00926A1B" w14:paraId="43ECB8A7" w14:textId="77777777" w:rsidTr="00BA59AA">
              <w:tc>
                <w:tcPr>
                  <w:tcW w:w="9280" w:type="dxa"/>
                  <w:hideMark/>
                </w:tcPr>
                <w:p w14:paraId="0D3717D3" w14:textId="77777777" w:rsidR="00BA59AA" w:rsidRPr="00926A1B" w:rsidRDefault="00BA59AA" w:rsidP="00BA59AA">
                  <w:pPr>
                    <w:numPr>
                      <w:ilvl w:val="0"/>
                      <w:numId w:val="23"/>
                    </w:numPr>
                    <w:rPr>
                      <w:rFonts w:cs="Arial"/>
                      <w:color w:val="auto"/>
                      <w:lang w:val="en-GB"/>
                    </w:rPr>
                  </w:pPr>
                  <w:r w:rsidRPr="00926A1B">
                    <w:rPr>
                      <w:rFonts w:cs="Arial"/>
                      <w:color w:val="auto"/>
                      <w:lang w:val="en-GB"/>
                    </w:rPr>
                    <w:t>Corporate and individual donors</w:t>
                  </w:r>
                </w:p>
                <w:p w14:paraId="1599AF74" w14:textId="77777777" w:rsidR="00BA59AA" w:rsidRPr="00926A1B" w:rsidRDefault="00BA59AA" w:rsidP="00BA59AA">
                  <w:pPr>
                    <w:numPr>
                      <w:ilvl w:val="0"/>
                      <w:numId w:val="23"/>
                    </w:numPr>
                    <w:rPr>
                      <w:rFonts w:cs="Arial"/>
                      <w:color w:val="auto"/>
                      <w:lang w:val="en-GB"/>
                    </w:rPr>
                  </w:pPr>
                  <w:r w:rsidRPr="00926A1B">
                    <w:rPr>
                      <w:rFonts w:cs="Arial"/>
                      <w:color w:val="auto"/>
                      <w:lang w:val="en-GB"/>
                    </w:rPr>
                    <w:t xml:space="preserve">Public, institutional donors (e.g. European </w:t>
                  </w:r>
                  <w:r w:rsidR="00372E3B" w:rsidRPr="00926A1B">
                    <w:rPr>
                      <w:rFonts w:cs="Arial"/>
                      <w:color w:val="auto"/>
                      <w:lang w:val="en-GB"/>
                    </w:rPr>
                    <w:t>Commission</w:t>
                  </w:r>
                  <w:r w:rsidRPr="00926A1B">
                    <w:rPr>
                      <w:rFonts w:cs="Arial"/>
                      <w:color w:val="auto"/>
                      <w:lang w:val="en-GB"/>
                    </w:rPr>
                    <w:t>, Embassies)</w:t>
                  </w:r>
                </w:p>
              </w:tc>
            </w:tr>
            <w:tr w:rsidR="00BA59AA" w:rsidRPr="00926A1B" w14:paraId="318D0227" w14:textId="77777777" w:rsidTr="00BA59AA">
              <w:tc>
                <w:tcPr>
                  <w:tcW w:w="9280" w:type="dxa"/>
                  <w:hideMark/>
                </w:tcPr>
                <w:p w14:paraId="75E01B87" w14:textId="70656FC3" w:rsidR="00BA59AA" w:rsidRPr="00926A1B" w:rsidRDefault="00BA59AA" w:rsidP="000B2BDB">
                  <w:pPr>
                    <w:ind w:left="720"/>
                    <w:rPr>
                      <w:rFonts w:cs="Arial"/>
                      <w:color w:val="auto"/>
                      <w:lang w:val="en-GB"/>
                    </w:rPr>
                  </w:pPr>
                </w:p>
              </w:tc>
            </w:tr>
            <w:tr w:rsidR="00BA59AA" w:rsidRPr="00926A1B" w14:paraId="7D4C6A9F" w14:textId="77777777" w:rsidTr="00BA59AA">
              <w:tc>
                <w:tcPr>
                  <w:tcW w:w="9280" w:type="dxa"/>
                  <w:hideMark/>
                </w:tcPr>
                <w:p w14:paraId="0998729B" w14:textId="77777777" w:rsidR="00BA59AA" w:rsidRPr="00926A1B" w:rsidRDefault="00BA59AA" w:rsidP="00BA59AA">
                  <w:pPr>
                    <w:numPr>
                      <w:ilvl w:val="0"/>
                      <w:numId w:val="23"/>
                    </w:numPr>
                    <w:rPr>
                      <w:rFonts w:cs="Arial"/>
                      <w:lang w:val="en-GB"/>
                    </w:rPr>
                  </w:pPr>
                  <w:r w:rsidRPr="00926A1B">
                    <w:rPr>
                      <w:rFonts w:cs="Arial"/>
                      <w:lang w:val="en-GB"/>
                    </w:rPr>
                    <w:t>National Director</w:t>
                  </w:r>
                </w:p>
                <w:p w14:paraId="38714F05" w14:textId="77777777" w:rsidR="00D471AC" w:rsidRPr="00926A1B" w:rsidRDefault="00D471AC" w:rsidP="00BA59AA">
                  <w:pPr>
                    <w:numPr>
                      <w:ilvl w:val="0"/>
                      <w:numId w:val="23"/>
                    </w:numPr>
                    <w:rPr>
                      <w:rFonts w:cs="Arial"/>
                      <w:lang w:val="en-GB"/>
                    </w:rPr>
                  </w:pPr>
                  <w:r w:rsidRPr="00926A1B">
                    <w:rPr>
                      <w:rFonts w:cs="Arial"/>
                      <w:lang w:val="en-GB"/>
                    </w:rPr>
                    <w:t>Department of Social Development</w:t>
                  </w:r>
                </w:p>
                <w:p w14:paraId="6DF13AD2" w14:textId="77777777" w:rsidR="00BA59AA" w:rsidRPr="00926A1B" w:rsidRDefault="00BA59AA" w:rsidP="00BA59AA">
                  <w:pPr>
                    <w:numPr>
                      <w:ilvl w:val="0"/>
                      <w:numId w:val="23"/>
                    </w:numPr>
                    <w:rPr>
                      <w:rFonts w:cs="Arial"/>
                      <w:lang w:val="en-GB"/>
                    </w:rPr>
                  </w:pPr>
                  <w:r w:rsidRPr="00926A1B">
                    <w:rPr>
                      <w:rFonts w:cs="Arial"/>
                      <w:lang w:val="en-GB"/>
                    </w:rPr>
                    <w:t>National Management Team</w:t>
                  </w:r>
                </w:p>
                <w:p w14:paraId="5A6A797B" w14:textId="584E6291" w:rsidR="00BA59AA" w:rsidRPr="00926A1B" w:rsidRDefault="00BA59AA" w:rsidP="00BA59AA">
                  <w:pPr>
                    <w:numPr>
                      <w:ilvl w:val="0"/>
                      <w:numId w:val="23"/>
                    </w:numPr>
                    <w:rPr>
                      <w:rFonts w:cs="Arial"/>
                      <w:lang w:val="en-GB"/>
                    </w:rPr>
                  </w:pPr>
                  <w:r w:rsidRPr="00926A1B">
                    <w:rPr>
                      <w:rFonts w:cs="Arial"/>
                      <w:lang w:val="en-GB"/>
                    </w:rPr>
                    <w:t>National Fund Development</w:t>
                  </w:r>
                </w:p>
                <w:p w14:paraId="41C352CD" w14:textId="77777777" w:rsidR="00BA59AA" w:rsidRPr="00926A1B" w:rsidRDefault="00BA59AA" w:rsidP="00BA59AA">
                  <w:pPr>
                    <w:numPr>
                      <w:ilvl w:val="0"/>
                      <w:numId w:val="23"/>
                    </w:numPr>
                    <w:rPr>
                      <w:rFonts w:cs="Arial"/>
                      <w:lang w:val="en-GB"/>
                    </w:rPr>
                  </w:pPr>
                  <w:r w:rsidRPr="00926A1B">
                    <w:rPr>
                      <w:rFonts w:cs="Arial"/>
                      <w:color w:val="auto"/>
                      <w:lang w:val="en-GB"/>
                    </w:rPr>
                    <w:t>Director FDC ESAF Region</w:t>
                  </w:r>
                </w:p>
              </w:tc>
            </w:tr>
          </w:tbl>
          <w:p w14:paraId="77A34208" w14:textId="77777777" w:rsidR="00BA59AA" w:rsidRPr="00926A1B" w:rsidRDefault="00BA59AA" w:rsidP="00D82A73">
            <w:pPr>
              <w:tabs>
                <w:tab w:val="center" w:pos="4535"/>
                <w:tab w:val="right" w:pos="9071"/>
              </w:tabs>
              <w:overflowPunct w:val="0"/>
              <w:autoSpaceDE w:val="0"/>
              <w:autoSpaceDN w:val="0"/>
              <w:adjustRightInd w:val="0"/>
              <w:spacing w:before="100" w:beforeAutospacing="1" w:line="360" w:lineRule="auto"/>
              <w:textAlignment w:val="baseline"/>
              <w:rPr>
                <w:rFonts w:cs="Arial"/>
                <w:bCs/>
                <w:iCs/>
                <w:lang w:val="en-GB"/>
              </w:rPr>
            </w:pPr>
          </w:p>
        </w:tc>
      </w:tr>
      <w:tr w:rsidR="00A85832" w:rsidRPr="00926A1B" w14:paraId="7516D04A" w14:textId="77777777" w:rsidTr="00A85832">
        <w:trPr>
          <w:jc w:val="center"/>
        </w:trPr>
        <w:tc>
          <w:tcPr>
            <w:tcW w:w="5085" w:type="dxa"/>
            <w:shd w:val="clear" w:color="auto" w:fill="auto"/>
          </w:tcPr>
          <w:p w14:paraId="3CAC3FD6" w14:textId="77777777" w:rsidR="00A85832" w:rsidRPr="00926A1B" w:rsidRDefault="00A85832" w:rsidP="00A85832">
            <w:pPr>
              <w:tabs>
                <w:tab w:val="center" w:pos="4535"/>
                <w:tab w:val="right" w:pos="9071"/>
              </w:tabs>
              <w:overflowPunct w:val="0"/>
              <w:autoSpaceDE w:val="0"/>
              <w:autoSpaceDN w:val="0"/>
              <w:adjustRightInd w:val="0"/>
              <w:spacing w:before="100" w:beforeAutospacing="1" w:line="360" w:lineRule="auto"/>
              <w:textAlignment w:val="baseline"/>
              <w:rPr>
                <w:rFonts w:cs="Arial"/>
                <w:b/>
                <w:bCs/>
                <w:iCs/>
                <w:lang w:val="en-GB"/>
              </w:rPr>
            </w:pPr>
            <w:r w:rsidRPr="00926A1B">
              <w:rPr>
                <w:rFonts w:cs="Arial"/>
                <w:b/>
                <w:lang w:val="en-GB"/>
              </w:rPr>
              <w:t xml:space="preserve">Additional professional support and instruction </w:t>
            </w:r>
          </w:p>
        </w:tc>
        <w:tc>
          <w:tcPr>
            <w:tcW w:w="5085" w:type="dxa"/>
            <w:shd w:val="clear" w:color="auto" w:fill="auto"/>
          </w:tcPr>
          <w:p w14:paraId="3719D540" w14:textId="522836FB" w:rsidR="00A85832" w:rsidRPr="00926A1B" w:rsidRDefault="00DB00AF" w:rsidP="00A85832">
            <w:pPr>
              <w:tabs>
                <w:tab w:val="center" w:pos="4535"/>
                <w:tab w:val="right" w:pos="9071"/>
              </w:tabs>
              <w:overflowPunct w:val="0"/>
              <w:autoSpaceDE w:val="0"/>
              <w:autoSpaceDN w:val="0"/>
              <w:adjustRightInd w:val="0"/>
              <w:spacing w:before="100" w:beforeAutospacing="1" w:line="360" w:lineRule="auto"/>
              <w:textAlignment w:val="baseline"/>
              <w:rPr>
                <w:rFonts w:cs="Arial"/>
                <w:bCs/>
                <w:iCs/>
                <w:lang w:val="en-GB"/>
              </w:rPr>
            </w:pPr>
            <w:r w:rsidRPr="00926A1B">
              <w:rPr>
                <w:rFonts w:cs="Arial"/>
                <w:bCs/>
                <w:iCs/>
                <w:lang w:val="en-GB"/>
              </w:rPr>
              <w:t>Director,</w:t>
            </w:r>
            <w:r w:rsidR="00C251DD" w:rsidRPr="00926A1B">
              <w:rPr>
                <w:rFonts w:cs="Arial"/>
                <w:bCs/>
                <w:iCs/>
                <w:lang w:val="en-GB"/>
              </w:rPr>
              <w:t xml:space="preserve"> Fund Development </w:t>
            </w:r>
          </w:p>
        </w:tc>
      </w:tr>
    </w:tbl>
    <w:p w14:paraId="07419123" w14:textId="77777777" w:rsidR="0018006F" w:rsidRPr="00926A1B" w:rsidRDefault="0018006F" w:rsidP="00DD169D">
      <w:pPr>
        <w:jc w:val="both"/>
        <w:rPr>
          <w:rFonts w:cs="Arial"/>
          <w:lang w:val="en-GB"/>
        </w:rPr>
      </w:pPr>
    </w:p>
    <w:p w14:paraId="79698EB4" w14:textId="77777777" w:rsidR="00BA59AA" w:rsidRPr="00926A1B" w:rsidRDefault="00BA59AA" w:rsidP="00BE032F">
      <w:pPr>
        <w:spacing w:before="120"/>
        <w:ind w:left="-567"/>
        <w:jc w:val="both"/>
        <w:rPr>
          <w:rFonts w:cs="Arial"/>
          <w:szCs w:val="20"/>
          <w:lang w:val="en-GB"/>
        </w:rPr>
      </w:pPr>
      <w:r w:rsidRPr="00926A1B">
        <w:rPr>
          <w:rFonts w:cs="Arial"/>
          <w:szCs w:val="20"/>
          <w:lang w:val="en-GB"/>
        </w:rPr>
        <w:t>Mission of the position:</w:t>
      </w:r>
    </w:p>
    <w:p w14:paraId="619488EC" w14:textId="3E22299A" w:rsidR="00BE032F" w:rsidRPr="00926A1B" w:rsidRDefault="00BE032F" w:rsidP="00BE032F">
      <w:pPr>
        <w:spacing w:before="120"/>
        <w:ind w:left="-567"/>
        <w:jc w:val="both"/>
        <w:rPr>
          <w:rFonts w:cs="Arial"/>
          <w:b/>
          <w:bCs/>
          <w:sz w:val="22"/>
          <w:szCs w:val="22"/>
          <w:lang w:val="en-GB"/>
        </w:rPr>
      </w:pPr>
      <w:r w:rsidRPr="00926A1B">
        <w:rPr>
          <w:rFonts w:cs="Arial"/>
          <w:szCs w:val="20"/>
          <w:lang w:val="en-GB"/>
        </w:rPr>
        <w:t xml:space="preserve">The Head of </w:t>
      </w:r>
      <w:r w:rsidR="004D09A5">
        <w:rPr>
          <w:rFonts w:cs="Arial"/>
          <w:szCs w:val="20"/>
          <w:lang w:val="en-GB"/>
        </w:rPr>
        <w:t xml:space="preserve">the </w:t>
      </w:r>
      <w:r w:rsidRPr="00926A1B">
        <w:rPr>
          <w:rFonts w:cs="Arial"/>
          <w:szCs w:val="20"/>
          <w:lang w:val="en-GB"/>
        </w:rPr>
        <w:t>Fund Development</w:t>
      </w:r>
      <w:r w:rsidR="000B2BDB" w:rsidRPr="00926A1B">
        <w:rPr>
          <w:rFonts w:cs="Arial"/>
          <w:szCs w:val="20"/>
          <w:lang w:val="en-GB"/>
        </w:rPr>
        <w:t xml:space="preserve"> </w:t>
      </w:r>
      <w:r w:rsidR="004D09A5">
        <w:rPr>
          <w:rFonts w:cs="Arial"/>
          <w:szCs w:val="20"/>
          <w:lang w:val="en-GB"/>
        </w:rPr>
        <w:t xml:space="preserve">Unit </w:t>
      </w:r>
      <w:r w:rsidRPr="00926A1B">
        <w:rPr>
          <w:rFonts w:cs="Arial"/>
          <w:szCs w:val="20"/>
          <w:lang w:val="en-GB"/>
        </w:rPr>
        <w:t>(FD</w:t>
      </w:r>
      <w:r w:rsidR="000B2BDB" w:rsidRPr="00926A1B">
        <w:rPr>
          <w:rFonts w:cs="Arial"/>
          <w:szCs w:val="20"/>
          <w:lang w:val="en-GB"/>
        </w:rPr>
        <w:t>U</w:t>
      </w:r>
      <w:r w:rsidRPr="00926A1B">
        <w:rPr>
          <w:rFonts w:cs="Arial"/>
          <w:szCs w:val="20"/>
          <w:lang w:val="en-GB"/>
        </w:rPr>
        <w:t>) pursue</w:t>
      </w:r>
      <w:r w:rsidR="00BA59AA" w:rsidRPr="00926A1B">
        <w:rPr>
          <w:rFonts w:cs="Arial"/>
          <w:szCs w:val="20"/>
          <w:lang w:val="en-GB"/>
        </w:rPr>
        <w:t>s</w:t>
      </w:r>
      <w:r w:rsidRPr="00926A1B">
        <w:rPr>
          <w:rFonts w:cs="Arial"/>
          <w:szCs w:val="20"/>
          <w:lang w:val="en-GB"/>
        </w:rPr>
        <w:t xml:space="preserve"> opportunities </w:t>
      </w:r>
      <w:r w:rsidR="00C251DD" w:rsidRPr="00926A1B">
        <w:rPr>
          <w:rFonts w:cs="Arial"/>
          <w:szCs w:val="20"/>
          <w:lang w:val="en-GB"/>
        </w:rPr>
        <w:t xml:space="preserve">within South Africa </w:t>
      </w:r>
      <w:r w:rsidRPr="00926A1B">
        <w:rPr>
          <w:rFonts w:cs="Arial"/>
          <w:szCs w:val="20"/>
          <w:lang w:val="en-GB"/>
        </w:rPr>
        <w:t xml:space="preserve">to cover the Member Association’s (MA) running costs and investments from private, corporate and public sector donations in order to </w:t>
      </w:r>
      <w:r w:rsidR="00C251DD" w:rsidRPr="00926A1B">
        <w:rPr>
          <w:rFonts w:cs="Arial"/>
          <w:szCs w:val="20"/>
          <w:lang w:val="en-GB"/>
        </w:rPr>
        <w:t xml:space="preserve">establish and </w:t>
      </w:r>
      <w:r w:rsidRPr="00926A1B">
        <w:rPr>
          <w:rFonts w:cs="Arial"/>
          <w:szCs w:val="20"/>
          <w:lang w:val="en-GB"/>
        </w:rPr>
        <w:t>increase the financial self-sufficiency of the MA.</w:t>
      </w:r>
      <w:r w:rsidR="004D09A5">
        <w:rPr>
          <w:rFonts w:cs="Arial"/>
          <w:szCs w:val="20"/>
          <w:lang w:val="en-GB"/>
        </w:rPr>
        <w:t xml:space="preserve"> In addition to</w:t>
      </w:r>
      <w:r w:rsidRPr="00926A1B">
        <w:rPr>
          <w:rFonts w:cs="Arial"/>
          <w:szCs w:val="20"/>
          <w:lang w:val="en-GB"/>
        </w:rPr>
        <w:t xml:space="preserve"> </w:t>
      </w:r>
      <w:r w:rsidR="004D09A5">
        <w:rPr>
          <w:rFonts w:cs="Arial"/>
          <w:szCs w:val="20"/>
          <w:lang w:val="en-GB"/>
        </w:rPr>
        <w:t>d</w:t>
      </w:r>
      <w:r w:rsidRPr="00926A1B">
        <w:rPr>
          <w:rFonts w:cs="Arial"/>
          <w:szCs w:val="20"/>
          <w:lang w:val="en-GB"/>
        </w:rPr>
        <w:t>efin</w:t>
      </w:r>
      <w:r w:rsidR="004D09A5">
        <w:rPr>
          <w:rFonts w:cs="Arial"/>
          <w:szCs w:val="20"/>
          <w:lang w:val="en-GB"/>
        </w:rPr>
        <w:t>ing</w:t>
      </w:r>
      <w:r w:rsidRPr="00926A1B">
        <w:rPr>
          <w:rFonts w:cs="Arial"/>
          <w:szCs w:val="20"/>
          <w:lang w:val="en-GB"/>
        </w:rPr>
        <w:t>, implement</w:t>
      </w:r>
      <w:r w:rsidR="004D09A5">
        <w:rPr>
          <w:rFonts w:cs="Arial"/>
          <w:szCs w:val="20"/>
          <w:lang w:val="en-GB"/>
        </w:rPr>
        <w:t>ing</w:t>
      </w:r>
      <w:r w:rsidRPr="00926A1B">
        <w:rPr>
          <w:rFonts w:cs="Arial"/>
          <w:szCs w:val="20"/>
          <w:lang w:val="en-GB"/>
        </w:rPr>
        <w:t xml:space="preserve"> and </w:t>
      </w:r>
      <w:r w:rsidR="004D09A5" w:rsidRPr="00926A1B">
        <w:rPr>
          <w:rFonts w:cs="Arial"/>
          <w:szCs w:val="20"/>
          <w:lang w:val="en-GB"/>
        </w:rPr>
        <w:t>fulfil</w:t>
      </w:r>
      <w:r w:rsidR="004D09A5">
        <w:rPr>
          <w:rFonts w:cs="Arial"/>
          <w:szCs w:val="20"/>
          <w:lang w:val="en-GB"/>
        </w:rPr>
        <w:t>ling</w:t>
      </w:r>
      <w:r w:rsidRPr="00926A1B">
        <w:rPr>
          <w:rFonts w:cs="Arial"/>
          <w:szCs w:val="20"/>
          <w:lang w:val="en-GB"/>
        </w:rPr>
        <w:t xml:space="preserve"> the </w:t>
      </w:r>
      <w:r w:rsidR="00BA59AA" w:rsidRPr="00926A1B">
        <w:rPr>
          <w:rFonts w:cs="Arial"/>
          <w:szCs w:val="20"/>
          <w:lang w:val="en-GB"/>
        </w:rPr>
        <w:t>medium</w:t>
      </w:r>
      <w:r w:rsidRPr="00926A1B">
        <w:rPr>
          <w:rFonts w:cs="Arial"/>
          <w:szCs w:val="20"/>
          <w:lang w:val="en-GB"/>
        </w:rPr>
        <w:t>-term FDC strategy reflected in the National Strategic Plan of the MA</w:t>
      </w:r>
      <w:r w:rsidR="000B2BDB" w:rsidRPr="00926A1B">
        <w:rPr>
          <w:rFonts w:cs="Arial"/>
          <w:szCs w:val="20"/>
          <w:lang w:val="en-GB"/>
        </w:rPr>
        <w:t>.</w:t>
      </w:r>
    </w:p>
    <w:p w14:paraId="1A55B78E" w14:textId="77777777" w:rsidR="00BE032F" w:rsidRPr="00926A1B" w:rsidRDefault="00BE032F" w:rsidP="00DF4FA0">
      <w:pPr>
        <w:spacing w:before="120"/>
        <w:jc w:val="both"/>
        <w:rPr>
          <w:rFonts w:cs="Arial"/>
          <w:b/>
          <w:bCs/>
          <w:sz w:val="24"/>
          <w:lang w:val="en-GB"/>
        </w:rPr>
      </w:pPr>
    </w:p>
    <w:p w14:paraId="656F72B0" w14:textId="662691E1" w:rsidR="00DF4FA0" w:rsidRDefault="00BA59AA" w:rsidP="00DF4FA0">
      <w:pPr>
        <w:spacing w:before="120"/>
        <w:jc w:val="both"/>
        <w:rPr>
          <w:rFonts w:cs="Arial"/>
          <w:b/>
          <w:bCs/>
          <w:sz w:val="22"/>
          <w:szCs w:val="22"/>
          <w:lang w:val="en-GB"/>
        </w:rPr>
      </w:pPr>
      <w:r w:rsidRPr="00926A1B">
        <w:rPr>
          <w:rFonts w:cs="Arial"/>
          <w:b/>
          <w:bCs/>
          <w:sz w:val="22"/>
          <w:szCs w:val="22"/>
          <w:lang w:val="en-GB"/>
        </w:rPr>
        <w:t>Key performance areas:</w:t>
      </w:r>
    </w:p>
    <w:p w14:paraId="70B75F8B" w14:textId="77777777" w:rsidR="00926A1B" w:rsidRPr="00926A1B" w:rsidRDefault="00926A1B" w:rsidP="00DF4FA0">
      <w:pPr>
        <w:spacing w:before="120"/>
        <w:jc w:val="both"/>
        <w:rPr>
          <w:rFonts w:cs="Arial"/>
          <w:b/>
          <w:bCs/>
          <w:sz w:val="22"/>
          <w:szCs w:val="22"/>
          <w:lang w:val="en-GB"/>
        </w:rPr>
      </w:pPr>
    </w:p>
    <w:p w14:paraId="7F8FBB4D" w14:textId="21B59473" w:rsidR="00972115" w:rsidRPr="00926A1B" w:rsidRDefault="00972115" w:rsidP="00972115">
      <w:pPr>
        <w:numPr>
          <w:ilvl w:val="0"/>
          <w:numId w:val="7"/>
        </w:numPr>
        <w:rPr>
          <w:rFonts w:cs="Arial"/>
          <w:lang w:val="en-GB"/>
        </w:rPr>
      </w:pPr>
      <w:r w:rsidRPr="00926A1B">
        <w:rPr>
          <w:rFonts w:cs="Arial"/>
          <w:lang w:val="en-GB"/>
        </w:rPr>
        <w:t>Effectively manage the FD</w:t>
      </w:r>
      <w:r w:rsidR="00926A1B" w:rsidRPr="00926A1B">
        <w:rPr>
          <w:rFonts w:cs="Arial"/>
          <w:lang w:val="en-GB"/>
        </w:rPr>
        <w:t>U</w:t>
      </w:r>
      <w:r w:rsidRPr="00926A1B">
        <w:rPr>
          <w:rFonts w:cs="Arial"/>
          <w:lang w:val="en-GB"/>
        </w:rPr>
        <w:t xml:space="preserve"> department to increase funding and sponsorship opportunities</w:t>
      </w:r>
      <w:r w:rsidR="009C5544" w:rsidRPr="00926A1B">
        <w:rPr>
          <w:rFonts w:cs="Arial"/>
          <w:lang w:val="en-GB"/>
        </w:rPr>
        <w:t xml:space="preserve"> by providing strategic direction,</w:t>
      </w:r>
      <w:r w:rsidRPr="00926A1B">
        <w:rPr>
          <w:rFonts w:cs="Arial"/>
          <w:lang w:val="en-GB"/>
        </w:rPr>
        <w:t xml:space="preserve"> which include the following areas:</w:t>
      </w:r>
    </w:p>
    <w:p w14:paraId="4811725B" w14:textId="77777777" w:rsidR="00972115" w:rsidRPr="00926A1B" w:rsidRDefault="00972115" w:rsidP="00926A1B">
      <w:pPr>
        <w:pStyle w:val="ListParagraph"/>
        <w:numPr>
          <w:ilvl w:val="0"/>
          <w:numId w:val="15"/>
        </w:numPr>
        <w:spacing w:before="120"/>
        <w:ind w:left="993" w:hanging="284"/>
        <w:rPr>
          <w:rFonts w:cs="Arial"/>
          <w:b/>
          <w:bCs/>
          <w:sz w:val="24"/>
          <w:lang w:val="en-GB"/>
        </w:rPr>
      </w:pPr>
      <w:r w:rsidRPr="00926A1B">
        <w:rPr>
          <w:rFonts w:cs="Arial"/>
          <w:lang w:val="en-GB"/>
        </w:rPr>
        <w:t>Corporate fundraising (donations, cause related marketing activities, donations in kind)</w:t>
      </w:r>
    </w:p>
    <w:p w14:paraId="605CF0C9" w14:textId="77777777" w:rsidR="00972115" w:rsidRPr="00926A1B" w:rsidRDefault="00972115" w:rsidP="00926A1B">
      <w:pPr>
        <w:pStyle w:val="ListParagraph"/>
        <w:numPr>
          <w:ilvl w:val="0"/>
          <w:numId w:val="15"/>
        </w:numPr>
        <w:spacing w:before="120"/>
        <w:ind w:left="993" w:hanging="284"/>
        <w:rPr>
          <w:rFonts w:cs="Arial"/>
          <w:lang w:val="en-GB"/>
        </w:rPr>
      </w:pPr>
      <w:r w:rsidRPr="00926A1B">
        <w:rPr>
          <w:rFonts w:cs="Arial"/>
          <w:lang w:val="en-GB"/>
        </w:rPr>
        <w:t>Individual fundraising (sporadic and committed donations via direct mailing, online marketing, face to face,</w:t>
      </w:r>
      <w:r w:rsidR="00C41D45" w:rsidRPr="00926A1B">
        <w:rPr>
          <w:rFonts w:cs="Arial"/>
          <w:lang w:val="en-GB"/>
        </w:rPr>
        <w:t xml:space="preserve"> digital, telephonic,</w:t>
      </w:r>
      <w:r w:rsidRPr="00926A1B">
        <w:rPr>
          <w:rFonts w:cs="Arial"/>
          <w:lang w:val="en-GB"/>
        </w:rPr>
        <w:t xml:space="preserve"> bequests)</w:t>
      </w:r>
    </w:p>
    <w:p w14:paraId="688E4627" w14:textId="77777777" w:rsidR="00972115" w:rsidRPr="00926A1B" w:rsidRDefault="00972115" w:rsidP="00926A1B">
      <w:pPr>
        <w:pStyle w:val="ListParagraph"/>
        <w:numPr>
          <w:ilvl w:val="0"/>
          <w:numId w:val="15"/>
        </w:numPr>
        <w:spacing w:before="120"/>
        <w:ind w:left="993" w:hanging="284"/>
        <w:rPr>
          <w:rFonts w:cs="Arial"/>
          <w:lang w:val="en-GB"/>
        </w:rPr>
      </w:pPr>
      <w:r w:rsidRPr="00926A1B">
        <w:rPr>
          <w:rFonts w:cs="Arial"/>
          <w:lang w:val="en-GB"/>
        </w:rPr>
        <w:t>Local and International sponsorships</w:t>
      </w:r>
    </w:p>
    <w:p w14:paraId="35263F07" w14:textId="77777777" w:rsidR="00972115" w:rsidRPr="00926A1B" w:rsidRDefault="00972115" w:rsidP="00926A1B">
      <w:pPr>
        <w:pStyle w:val="ListParagraph"/>
        <w:numPr>
          <w:ilvl w:val="0"/>
          <w:numId w:val="15"/>
        </w:numPr>
        <w:spacing w:before="120"/>
        <w:ind w:left="993" w:hanging="284"/>
        <w:rPr>
          <w:rFonts w:cs="Arial"/>
          <w:lang w:val="en-GB"/>
        </w:rPr>
      </w:pPr>
      <w:r w:rsidRPr="00926A1B">
        <w:rPr>
          <w:rFonts w:cs="Arial"/>
          <w:lang w:val="en-GB"/>
        </w:rPr>
        <w:t xml:space="preserve">Institutional Partnership Development </w:t>
      </w:r>
    </w:p>
    <w:p w14:paraId="77C2672D" w14:textId="4133C14C" w:rsidR="00C41D45" w:rsidRPr="00926A1B" w:rsidRDefault="000B2BDB" w:rsidP="00926A1B">
      <w:pPr>
        <w:pStyle w:val="ListParagraph"/>
        <w:numPr>
          <w:ilvl w:val="0"/>
          <w:numId w:val="15"/>
        </w:numPr>
        <w:spacing w:before="120"/>
        <w:ind w:left="993" w:hanging="284"/>
        <w:rPr>
          <w:rFonts w:cs="Arial"/>
          <w:lang w:val="en-GB"/>
        </w:rPr>
      </w:pPr>
      <w:r w:rsidRPr="00926A1B">
        <w:rPr>
          <w:rFonts w:cs="Arial"/>
          <w:lang w:val="en-GB"/>
        </w:rPr>
        <w:t>Data Management</w:t>
      </w:r>
      <w:r w:rsidR="00C41D45" w:rsidRPr="00926A1B">
        <w:rPr>
          <w:rFonts w:cs="Arial"/>
          <w:lang w:val="en-GB"/>
        </w:rPr>
        <w:t xml:space="preserve"> and Analysis</w:t>
      </w:r>
    </w:p>
    <w:p w14:paraId="77FD1F95" w14:textId="77777777" w:rsidR="003F6746" w:rsidRPr="00926A1B" w:rsidRDefault="003F6746" w:rsidP="00DD169D">
      <w:pPr>
        <w:jc w:val="both"/>
        <w:rPr>
          <w:rFonts w:cs="Arial"/>
          <w:b/>
          <w:lang w:val="en-GB"/>
        </w:rPr>
      </w:pPr>
    </w:p>
    <w:p w14:paraId="44B1893F" w14:textId="77777777" w:rsidR="00465746" w:rsidRPr="00926A1B" w:rsidRDefault="00BA59AA" w:rsidP="00DD169D">
      <w:pPr>
        <w:jc w:val="both"/>
        <w:rPr>
          <w:rFonts w:cs="Arial"/>
          <w:b/>
          <w:sz w:val="22"/>
          <w:szCs w:val="22"/>
          <w:lang w:val="en-GB"/>
        </w:rPr>
      </w:pPr>
      <w:r w:rsidRPr="00926A1B">
        <w:rPr>
          <w:rFonts w:cs="Arial"/>
          <w:b/>
          <w:sz w:val="22"/>
          <w:szCs w:val="22"/>
          <w:lang w:val="en-GB"/>
        </w:rPr>
        <w:t>Main</w:t>
      </w:r>
      <w:r w:rsidR="00E260ED" w:rsidRPr="00926A1B">
        <w:rPr>
          <w:rFonts w:cs="Arial"/>
          <w:b/>
          <w:sz w:val="22"/>
          <w:szCs w:val="22"/>
          <w:lang w:val="en-GB"/>
        </w:rPr>
        <w:t xml:space="preserve"> responsibilities:</w:t>
      </w:r>
    </w:p>
    <w:p w14:paraId="69EB01F0" w14:textId="77777777" w:rsidR="00465746" w:rsidRPr="00926A1B" w:rsidRDefault="00465746" w:rsidP="00DD169D">
      <w:pPr>
        <w:jc w:val="both"/>
        <w:rPr>
          <w:rFonts w:cs="Arial"/>
          <w:b/>
          <w:sz w:val="22"/>
          <w:szCs w:val="22"/>
          <w:lang w:val="en-GB"/>
        </w:rPr>
      </w:pPr>
    </w:p>
    <w:p w14:paraId="77B63C09" w14:textId="4E0CB6D9" w:rsidR="00467F55" w:rsidRPr="00926A1B" w:rsidRDefault="00467F55" w:rsidP="00D620EB">
      <w:pPr>
        <w:pStyle w:val="ListParagraph"/>
        <w:numPr>
          <w:ilvl w:val="0"/>
          <w:numId w:val="25"/>
        </w:numPr>
        <w:jc w:val="both"/>
        <w:rPr>
          <w:rFonts w:cs="Arial"/>
          <w:b/>
          <w:szCs w:val="20"/>
          <w:lang w:val="en-GB"/>
        </w:rPr>
      </w:pPr>
      <w:r w:rsidRPr="00926A1B">
        <w:rPr>
          <w:rFonts w:cs="Arial"/>
          <w:b/>
          <w:szCs w:val="20"/>
          <w:lang w:val="en-GB"/>
        </w:rPr>
        <w:t>Fund Development Strategy</w:t>
      </w:r>
    </w:p>
    <w:p w14:paraId="252A1C08" w14:textId="2DD722AA" w:rsidR="00467F55" w:rsidRPr="00926A1B" w:rsidRDefault="00341E8D" w:rsidP="00467F55">
      <w:pPr>
        <w:numPr>
          <w:ilvl w:val="0"/>
          <w:numId w:val="17"/>
        </w:numPr>
        <w:jc w:val="both"/>
        <w:rPr>
          <w:rFonts w:cs="Arial"/>
          <w:szCs w:val="20"/>
          <w:lang w:val="en-GB"/>
        </w:rPr>
      </w:pPr>
      <w:r w:rsidRPr="00926A1B">
        <w:rPr>
          <w:rFonts w:cs="Arial"/>
          <w:color w:val="auto"/>
          <w:lang w:val="en-GB"/>
        </w:rPr>
        <w:t>Define, implement and fulfil the middle-term FD</w:t>
      </w:r>
      <w:r w:rsidR="00926A1B" w:rsidRPr="00926A1B">
        <w:rPr>
          <w:rFonts w:cs="Arial"/>
          <w:color w:val="auto"/>
          <w:lang w:val="en-GB"/>
        </w:rPr>
        <w:t>U</w:t>
      </w:r>
      <w:r w:rsidRPr="00926A1B">
        <w:rPr>
          <w:rFonts w:cs="Arial"/>
          <w:color w:val="FF0000"/>
          <w:lang w:val="en-GB"/>
        </w:rPr>
        <w:t xml:space="preserve"> </w:t>
      </w:r>
      <w:r w:rsidRPr="00926A1B">
        <w:rPr>
          <w:rFonts w:cs="Arial"/>
          <w:lang w:val="en-GB"/>
        </w:rPr>
        <w:t xml:space="preserve">strategy </w:t>
      </w:r>
      <w:r w:rsidRPr="00926A1B">
        <w:rPr>
          <w:rFonts w:cs="Arial"/>
          <w:color w:val="auto"/>
          <w:lang w:val="en-GB"/>
        </w:rPr>
        <w:t>reflected</w:t>
      </w:r>
      <w:r w:rsidRPr="00926A1B">
        <w:rPr>
          <w:rFonts w:cs="Arial"/>
          <w:color w:val="FF0000"/>
          <w:lang w:val="en-GB"/>
        </w:rPr>
        <w:t xml:space="preserve"> </w:t>
      </w:r>
      <w:r w:rsidRPr="00926A1B">
        <w:rPr>
          <w:rFonts w:cs="Arial"/>
          <w:szCs w:val="20"/>
          <w:lang w:val="en-GB"/>
        </w:rPr>
        <w:t>in</w:t>
      </w:r>
      <w:r w:rsidR="00467F55" w:rsidRPr="00926A1B">
        <w:rPr>
          <w:rFonts w:cs="Arial"/>
          <w:szCs w:val="20"/>
          <w:lang w:val="en-GB"/>
        </w:rPr>
        <w:t xml:space="preserve"> the National Strategic Plan and prioritise organisation wide efforts to implementation.</w:t>
      </w:r>
    </w:p>
    <w:p w14:paraId="5B8234FF" w14:textId="77777777" w:rsidR="00467F55" w:rsidRPr="00926A1B" w:rsidRDefault="00467F55" w:rsidP="00467F55">
      <w:pPr>
        <w:pStyle w:val="ListParagraph"/>
        <w:numPr>
          <w:ilvl w:val="0"/>
          <w:numId w:val="17"/>
        </w:numPr>
        <w:jc w:val="both"/>
        <w:rPr>
          <w:rFonts w:cs="Arial"/>
          <w:lang w:val="en-GB"/>
        </w:rPr>
      </w:pPr>
      <w:r w:rsidRPr="00926A1B">
        <w:rPr>
          <w:rFonts w:cs="Arial"/>
          <w:lang w:val="en-GB"/>
        </w:rPr>
        <w:t>Remain responsible for child protection and ensure that it remains as key for all actions and decisions.</w:t>
      </w:r>
    </w:p>
    <w:p w14:paraId="2D380F87" w14:textId="77777777" w:rsidR="00467F55" w:rsidRPr="00926A1B" w:rsidRDefault="00467F55" w:rsidP="00467F55">
      <w:pPr>
        <w:numPr>
          <w:ilvl w:val="0"/>
          <w:numId w:val="17"/>
        </w:numPr>
        <w:jc w:val="both"/>
        <w:rPr>
          <w:rFonts w:cs="Arial"/>
          <w:szCs w:val="20"/>
          <w:lang w:val="en-GB"/>
        </w:rPr>
      </w:pPr>
      <w:r w:rsidRPr="00926A1B">
        <w:rPr>
          <w:rFonts w:cs="Arial"/>
          <w:szCs w:val="20"/>
          <w:lang w:val="en-GB"/>
        </w:rPr>
        <w:lastRenderedPageBreak/>
        <w:t xml:space="preserve">Oversee implementation </w:t>
      </w:r>
      <w:r w:rsidR="00C251DD" w:rsidRPr="00926A1B">
        <w:rPr>
          <w:rFonts w:cs="Arial"/>
          <w:szCs w:val="20"/>
          <w:lang w:val="en-GB"/>
        </w:rPr>
        <w:t xml:space="preserve">of </w:t>
      </w:r>
      <w:r w:rsidRPr="00926A1B">
        <w:rPr>
          <w:rFonts w:cs="Arial"/>
          <w:szCs w:val="20"/>
          <w:lang w:val="en-GB"/>
        </w:rPr>
        <w:t>strategies through establishing policies, procedures and processes across all programmes.</w:t>
      </w:r>
    </w:p>
    <w:p w14:paraId="5AB86F4E" w14:textId="77777777" w:rsidR="00467F55" w:rsidRPr="00926A1B" w:rsidRDefault="00467F55" w:rsidP="00467F55">
      <w:pPr>
        <w:numPr>
          <w:ilvl w:val="0"/>
          <w:numId w:val="17"/>
        </w:numPr>
        <w:jc w:val="both"/>
        <w:rPr>
          <w:rFonts w:cs="Arial"/>
          <w:szCs w:val="20"/>
          <w:lang w:val="en-GB"/>
        </w:rPr>
      </w:pPr>
      <w:r w:rsidRPr="00926A1B">
        <w:rPr>
          <w:rFonts w:cs="Arial"/>
          <w:szCs w:val="20"/>
          <w:lang w:val="en-GB"/>
        </w:rPr>
        <w:t>Ensure the maintenance of the vision, objectives and values of the Member Association (MA).</w:t>
      </w:r>
    </w:p>
    <w:p w14:paraId="7092E531" w14:textId="77777777" w:rsidR="00467F55" w:rsidRPr="00926A1B" w:rsidRDefault="00467F55" w:rsidP="00467F55">
      <w:pPr>
        <w:numPr>
          <w:ilvl w:val="0"/>
          <w:numId w:val="17"/>
        </w:numPr>
        <w:jc w:val="both"/>
        <w:rPr>
          <w:rFonts w:cs="Arial"/>
          <w:szCs w:val="20"/>
          <w:lang w:val="en-GB"/>
        </w:rPr>
      </w:pPr>
      <w:r w:rsidRPr="00926A1B">
        <w:rPr>
          <w:rFonts w:cs="Arial"/>
          <w:szCs w:val="20"/>
          <w:lang w:val="en-GB"/>
        </w:rPr>
        <w:t>Conduct research and analyse trends to conceptualise and formulate innovative ideas and identify new opportunities for the fund development and communication department.</w:t>
      </w:r>
    </w:p>
    <w:p w14:paraId="4E6F6B2E" w14:textId="31598D9B" w:rsidR="00467F55" w:rsidRPr="00926A1B" w:rsidRDefault="00467F55" w:rsidP="00467F55">
      <w:pPr>
        <w:numPr>
          <w:ilvl w:val="0"/>
          <w:numId w:val="17"/>
        </w:numPr>
        <w:jc w:val="both"/>
        <w:rPr>
          <w:rFonts w:cs="Arial"/>
          <w:szCs w:val="20"/>
          <w:lang w:val="en-GB"/>
        </w:rPr>
      </w:pPr>
      <w:r w:rsidRPr="00926A1B">
        <w:rPr>
          <w:rFonts w:cs="Arial"/>
          <w:szCs w:val="20"/>
          <w:lang w:val="en-GB"/>
        </w:rPr>
        <w:t xml:space="preserve">Lead and direct the proactive </w:t>
      </w:r>
      <w:r w:rsidR="00667595" w:rsidRPr="00926A1B">
        <w:rPr>
          <w:rFonts w:cs="Arial"/>
          <w:szCs w:val="20"/>
          <w:lang w:val="en-GB"/>
        </w:rPr>
        <w:t xml:space="preserve">fund development </w:t>
      </w:r>
      <w:r w:rsidRPr="00926A1B">
        <w:rPr>
          <w:rFonts w:cs="Arial"/>
          <w:szCs w:val="20"/>
          <w:lang w:val="en-GB"/>
        </w:rPr>
        <w:t>management and understanding of best practices and trends and provide insight and guidance to SOS Leadership.</w:t>
      </w:r>
    </w:p>
    <w:p w14:paraId="236FB095" w14:textId="77777777" w:rsidR="00467F55" w:rsidRPr="00926A1B" w:rsidRDefault="00467F55" w:rsidP="00467F55">
      <w:pPr>
        <w:numPr>
          <w:ilvl w:val="0"/>
          <w:numId w:val="17"/>
        </w:numPr>
        <w:jc w:val="both"/>
        <w:rPr>
          <w:rFonts w:cs="Arial"/>
          <w:szCs w:val="20"/>
          <w:lang w:val="en-GB"/>
        </w:rPr>
      </w:pPr>
      <w:r w:rsidRPr="00926A1B">
        <w:rPr>
          <w:rFonts w:cs="Arial"/>
          <w:szCs w:val="20"/>
          <w:lang w:val="en-GB"/>
        </w:rPr>
        <w:t>Analyse and interpret impact on funding partners and provide strategic input into optimising the link between funding and programmes.</w:t>
      </w:r>
    </w:p>
    <w:p w14:paraId="0ED61B0D" w14:textId="77777777" w:rsidR="00467F55" w:rsidRPr="00926A1B" w:rsidRDefault="00467F55" w:rsidP="00DD169D">
      <w:pPr>
        <w:jc w:val="both"/>
        <w:rPr>
          <w:rFonts w:cs="Arial"/>
          <w:b/>
          <w:sz w:val="22"/>
          <w:szCs w:val="22"/>
          <w:lang w:val="en-GB"/>
        </w:rPr>
      </w:pPr>
    </w:p>
    <w:p w14:paraId="46D869CF" w14:textId="77777777" w:rsidR="00DF1550" w:rsidRPr="00926A1B" w:rsidRDefault="00341E8D" w:rsidP="00D620EB">
      <w:pPr>
        <w:pStyle w:val="ListParagraph"/>
        <w:numPr>
          <w:ilvl w:val="0"/>
          <w:numId w:val="25"/>
        </w:numPr>
        <w:jc w:val="both"/>
        <w:rPr>
          <w:rFonts w:cs="Arial"/>
          <w:b/>
          <w:szCs w:val="20"/>
          <w:lang w:val="en-GB"/>
        </w:rPr>
      </w:pPr>
      <w:r w:rsidRPr="00926A1B">
        <w:rPr>
          <w:rFonts w:cs="Arial"/>
          <w:b/>
          <w:szCs w:val="20"/>
          <w:lang w:val="en-GB"/>
        </w:rPr>
        <w:t>Project M</w:t>
      </w:r>
      <w:r w:rsidR="00DF1550" w:rsidRPr="00926A1B">
        <w:rPr>
          <w:rFonts w:cs="Arial"/>
          <w:b/>
          <w:szCs w:val="20"/>
          <w:lang w:val="en-GB"/>
        </w:rPr>
        <w:t>anagement</w:t>
      </w:r>
    </w:p>
    <w:p w14:paraId="77600ADB" w14:textId="5D1C2FB0" w:rsidR="00341E8D" w:rsidRPr="00926A1B" w:rsidRDefault="00341E8D" w:rsidP="009C5544">
      <w:pPr>
        <w:numPr>
          <w:ilvl w:val="0"/>
          <w:numId w:val="19"/>
        </w:numPr>
        <w:jc w:val="both"/>
        <w:rPr>
          <w:rFonts w:cs="Arial"/>
          <w:szCs w:val="20"/>
          <w:lang w:val="en-GB"/>
        </w:rPr>
      </w:pPr>
      <w:r w:rsidRPr="00926A1B">
        <w:rPr>
          <w:rFonts w:cs="Arial"/>
          <w:szCs w:val="20"/>
          <w:lang w:val="en-GB"/>
        </w:rPr>
        <w:t>Plan, monitor, evaluate and analyse</w:t>
      </w:r>
      <w:r w:rsidR="008615E7" w:rsidRPr="00926A1B">
        <w:rPr>
          <w:rFonts w:cs="Arial"/>
          <w:szCs w:val="20"/>
          <w:lang w:val="en-GB"/>
        </w:rPr>
        <w:t xml:space="preserve"> all</w:t>
      </w:r>
      <w:r w:rsidRPr="00926A1B">
        <w:rPr>
          <w:rFonts w:cs="Arial"/>
          <w:szCs w:val="20"/>
          <w:lang w:val="en-GB"/>
        </w:rPr>
        <w:t xml:space="preserve"> fundraising activities</w:t>
      </w:r>
      <w:r w:rsidR="008615E7" w:rsidRPr="00926A1B">
        <w:rPr>
          <w:rFonts w:cs="Arial"/>
          <w:szCs w:val="20"/>
          <w:lang w:val="en-GB"/>
        </w:rPr>
        <w:t xml:space="preserve"> within the FD</w:t>
      </w:r>
      <w:r w:rsidR="00926A1B" w:rsidRPr="00926A1B">
        <w:rPr>
          <w:rFonts w:cs="Arial"/>
          <w:szCs w:val="20"/>
          <w:lang w:val="en-GB"/>
        </w:rPr>
        <w:t>U</w:t>
      </w:r>
      <w:r w:rsidR="008615E7" w:rsidRPr="00926A1B">
        <w:rPr>
          <w:rFonts w:cs="Arial"/>
          <w:szCs w:val="20"/>
          <w:lang w:val="en-GB"/>
        </w:rPr>
        <w:t xml:space="preserve"> team</w:t>
      </w:r>
      <w:r w:rsidRPr="00926A1B">
        <w:rPr>
          <w:rFonts w:cs="Arial"/>
          <w:szCs w:val="20"/>
          <w:lang w:val="en-GB"/>
        </w:rPr>
        <w:t xml:space="preserve"> according to defined planning and reporting procedures and against defined and agreed </w:t>
      </w:r>
      <w:r w:rsidR="008615E7" w:rsidRPr="00926A1B">
        <w:rPr>
          <w:rFonts w:cs="Arial"/>
          <w:szCs w:val="20"/>
          <w:lang w:val="en-GB"/>
        </w:rPr>
        <w:t>key performance indicators</w:t>
      </w:r>
      <w:r w:rsidRPr="00926A1B">
        <w:rPr>
          <w:rFonts w:cs="Arial"/>
          <w:szCs w:val="20"/>
          <w:lang w:val="en-GB"/>
        </w:rPr>
        <w:t>.</w:t>
      </w:r>
    </w:p>
    <w:p w14:paraId="3A8D5989" w14:textId="77777777" w:rsidR="00341E8D" w:rsidRPr="00926A1B" w:rsidRDefault="00341E8D" w:rsidP="009C5544">
      <w:pPr>
        <w:numPr>
          <w:ilvl w:val="0"/>
          <w:numId w:val="19"/>
        </w:numPr>
        <w:jc w:val="both"/>
        <w:rPr>
          <w:rFonts w:cs="Arial"/>
          <w:szCs w:val="20"/>
          <w:lang w:val="en-GB"/>
        </w:rPr>
      </w:pPr>
      <w:r w:rsidRPr="00926A1B">
        <w:rPr>
          <w:rFonts w:cs="Arial"/>
          <w:szCs w:val="20"/>
          <w:lang w:val="en-GB"/>
        </w:rPr>
        <w:t xml:space="preserve">Positions the MA as a strong and consistent brand among potential and existing supporters based on </w:t>
      </w:r>
      <w:r w:rsidR="008615E7" w:rsidRPr="00926A1B">
        <w:rPr>
          <w:rFonts w:cs="Arial"/>
          <w:szCs w:val="20"/>
          <w:lang w:val="en-GB"/>
        </w:rPr>
        <w:t>the</w:t>
      </w:r>
      <w:r w:rsidRPr="00926A1B">
        <w:rPr>
          <w:rFonts w:cs="Arial"/>
          <w:szCs w:val="20"/>
          <w:lang w:val="en-GB"/>
        </w:rPr>
        <w:t xml:space="preserve"> model, vision, mission and values.</w:t>
      </w:r>
    </w:p>
    <w:p w14:paraId="5BB0BED9" w14:textId="48BC5D0C" w:rsidR="00341E8D" w:rsidRPr="00926A1B" w:rsidRDefault="00341E8D" w:rsidP="009C5544">
      <w:pPr>
        <w:numPr>
          <w:ilvl w:val="0"/>
          <w:numId w:val="19"/>
        </w:numPr>
        <w:jc w:val="both"/>
        <w:rPr>
          <w:rFonts w:cs="Arial"/>
          <w:szCs w:val="20"/>
          <w:lang w:val="en-GB"/>
        </w:rPr>
      </w:pPr>
      <w:r w:rsidRPr="00926A1B">
        <w:rPr>
          <w:rFonts w:cs="Arial"/>
          <w:szCs w:val="20"/>
          <w:lang w:val="en-GB"/>
        </w:rPr>
        <w:t xml:space="preserve">Ensure adherence to globally valid manuals and guidelines and the </w:t>
      </w:r>
      <w:r w:rsidR="008615E7" w:rsidRPr="00926A1B">
        <w:rPr>
          <w:rFonts w:cs="Arial"/>
          <w:szCs w:val="20"/>
          <w:lang w:val="en-GB"/>
        </w:rPr>
        <w:t>FD</w:t>
      </w:r>
      <w:r w:rsidR="00926A1B" w:rsidRPr="00926A1B">
        <w:rPr>
          <w:rFonts w:cs="Arial"/>
          <w:szCs w:val="20"/>
          <w:lang w:val="en-GB"/>
        </w:rPr>
        <w:t>U</w:t>
      </w:r>
      <w:r w:rsidR="008615E7" w:rsidRPr="00926A1B">
        <w:rPr>
          <w:rFonts w:cs="Arial"/>
          <w:szCs w:val="20"/>
          <w:lang w:val="en-GB"/>
        </w:rPr>
        <w:t xml:space="preserve">’s </w:t>
      </w:r>
      <w:r w:rsidRPr="00926A1B">
        <w:rPr>
          <w:rFonts w:cs="Arial"/>
          <w:szCs w:val="20"/>
          <w:lang w:val="en-GB"/>
        </w:rPr>
        <w:t>planning and reporting procedure.</w:t>
      </w:r>
    </w:p>
    <w:p w14:paraId="2696821F" w14:textId="159BEC06" w:rsidR="00341E8D" w:rsidRPr="00926A1B" w:rsidRDefault="00341E8D" w:rsidP="009C5544">
      <w:pPr>
        <w:numPr>
          <w:ilvl w:val="0"/>
          <w:numId w:val="19"/>
        </w:numPr>
        <w:jc w:val="both"/>
        <w:rPr>
          <w:rFonts w:cs="Arial"/>
          <w:szCs w:val="20"/>
          <w:lang w:val="en-GB"/>
        </w:rPr>
      </w:pPr>
      <w:r w:rsidRPr="00926A1B">
        <w:rPr>
          <w:rFonts w:cs="Arial"/>
          <w:szCs w:val="20"/>
          <w:lang w:val="en-GB"/>
        </w:rPr>
        <w:t xml:space="preserve">Pursues opportunities for the country to internally and externally promote the </w:t>
      </w:r>
      <w:r w:rsidR="004D09A5" w:rsidRPr="00926A1B">
        <w:rPr>
          <w:rFonts w:cs="Arial"/>
          <w:szCs w:val="20"/>
          <w:lang w:val="en-GB"/>
        </w:rPr>
        <w:t>MA</w:t>
      </w:r>
      <w:r w:rsidR="004D09A5">
        <w:rPr>
          <w:rFonts w:cs="Arial"/>
          <w:szCs w:val="20"/>
          <w:lang w:val="en-GB"/>
        </w:rPr>
        <w:t>’</w:t>
      </w:r>
      <w:r w:rsidR="008615E7" w:rsidRPr="00926A1B">
        <w:rPr>
          <w:rFonts w:cs="Arial"/>
          <w:szCs w:val="20"/>
          <w:lang w:val="en-GB"/>
        </w:rPr>
        <w:t>s</w:t>
      </w:r>
      <w:r w:rsidRPr="00926A1B">
        <w:rPr>
          <w:rFonts w:cs="Arial"/>
          <w:szCs w:val="20"/>
          <w:lang w:val="en-GB"/>
        </w:rPr>
        <w:t xml:space="preserve"> activities in order to increase the public recognition and foster a positive image with the overall goal to support fundraising activities. </w:t>
      </w:r>
    </w:p>
    <w:p w14:paraId="2FAEB2CC" w14:textId="77777777" w:rsidR="00341E8D" w:rsidRPr="00926A1B" w:rsidRDefault="00341E8D" w:rsidP="009C5544">
      <w:pPr>
        <w:numPr>
          <w:ilvl w:val="0"/>
          <w:numId w:val="19"/>
        </w:numPr>
        <w:jc w:val="both"/>
        <w:rPr>
          <w:rFonts w:cs="Arial"/>
          <w:szCs w:val="20"/>
          <w:lang w:val="en-GB"/>
        </w:rPr>
      </w:pPr>
      <w:r w:rsidRPr="00926A1B">
        <w:rPr>
          <w:rFonts w:cs="Arial"/>
          <w:szCs w:val="20"/>
          <w:lang w:val="en-GB"/>
        </w:rPr>
        <w:t>Drive fundraisi</w:t>
      </w:r>
      <w:r w:rsidR="00C819E7" w:rsidRPr="00926A1B">
        <w:rPr>
          <w:rFonts w:cs="Arial"/>
          <w:szCs w:val="20"/>
          <w:lang w:val="en-GB"/>
        </w:rPr>
        <w:t>ng innovation in all fields of f</w:t>
      </w:r>
      <w:r w:rsidRPr="00926A1B">
        <w:rPr>
          <w:rFonts w:cs="Arial"/>
          <w:szCs w:val="20"/>
          <w:lang w:val="en-GB"/>
        </w:rPr>
        <w:t>undraising like products, channels, target groups, database solutions etc.</w:t>
      </w:r>
    </w:p>
    <w:p w14:paraId="5C0E12F3" w14:textId="77777777" w:rsidR="00341E8D" w:rsidRPr="00926A1B" w:rsidRDefault="00341E8D" w:rsidP="00341E8D">
      <w:pPr>
        <w:ind w:left="720"/>
        <w:jc w:val="both"/>
        <w:rPr>
          <w:rFonts w:cs="Arial"/>
          <w:lang w:val="en-GB"/>
        </w:rPr>
      </w:pPr>
    </w:p>
    <w:p w14:paraId="22F9E220" w14:textId="77777777" w:rsidR="00752ADE" w:rsidRPr="00926A1B" w:rsidRDefault="00752ADE" w:rsidP="00D620EB">
      <w:pPr>
        <w:pStyle w:val="ListParagraph"/>
        <w:numPr>
          <w:ilvl w:val="0"/>
          <w:numId w:val="25"/>
        </w:numPr>
        <w:jc w:val="both"/>
        <w:rPr>
          <w:rFonts w:cs="Arial"/>
          <w:b/>
          <w:szCs w:val="20"/>
          <w:lang w:val="en-GB"/>
        </w:rPr>
      </w:pPr>
      <w:r w:rsidRPr="00926A1B">
        <w:rPr>
          <w:rFonts w:cs="Arial"/>
          <w:b/>
          <w:szCs w:val="20"/>
          <w:lang w:val="en-GB"/>
        </w:rPr>
        <w:t>Financial Management</w:t>
      </w:r>
    </w:p>
    <w:p w14:paraId="6764A40A" w14:textId="77777777" w:rsidR="00752ADE" w:rsidRPr="00926A1B" w:rsidRDefault="00752ADE" w:rsidP="009C5544">
      <w:pPr>
        <w:pStyle w:val="ListParagraph"/>
        <w:numPr>
          <w:ilvl w:val="0"/>
          <w:numId w:val="14"/>
        </w:numPr>
        <w:jc w:val="both"/>
        <w:rPr>
          <w:rFonts w:cs="Arial"/>
          <w:lang w:val="en-GB"/>
        </w:rPr>
      </w:pPr>
      <w:r w:rsidRPr="00926A1B">
        <w:rPr>
          <w:rFonts w:cs="Arial"/>
          <w:lang w:val="en-GB"/>
        </w:rPr>
        <w:t>Provide input into the annual budget through feasibility calculations.</w:t>
      </w:r>
    </w:p>
    <w:p w14:paraId="1AF5F93D" w14:textId="77777777" w:rsidR="00752ADE" w:rsidRPr="00926A1B" w:rsidRDefault="00752ADE" w:rsidP="009C5544">
      <w:pPr>
        <w:pStyle w:val="ListParagraph"/>
        <w:numPr>
          <w:ilvl w:val="0"/>
          <w:numId w:val="14"/>
        </w:numPr>
        <w:jc w:val="both"/>
        <w:rPr>
          <w:rFonts w:cs="Arial"/>
          <w:lang w:val="en-GB"/>
        </w:rPr>
      </w:pPr>
      <w:r w:rsidRPr="00926A1B">
        <w:rPr>
          <w:rFonts w:cs="Arial"/>
          <w:lang w:val="en-GB"/>
        </w:rPr>
        <w:t>Manage actual versus forecasted budgets monthly.</w:t>
      </w:r>
    </w:p>
    <w:p w14:paraId="69675853" w14:textId="77777777" w:rsidR="00752ADE" w:rsidRPr="00926A1B" w:rsidRDefault="00752ADE" w:rsidP="009C5544">
      <w:pPr>
        <w:pStyle w:val="ListParagraph"/>
        <w:numPr>
          <w:ilvl w:val="0"/>
          <w:numId w:val="14"/>
        </w:numPr>
        <w:jc w:val="both"/>
        <w:rPr>
          <w:rFonts w:cs="Arial"/>
          <w:lang w:val="en-GB"/>
        </w:rPr>
      </w:pPr>
      <w:r w:rsidRPr="00926A1B">
        <w:rPr>
          <w:rFonts w:cs="Arial"/>
          <w:lang w:val="en-GB"/>
        </w:rPr>
        <w:t>Analyse variances between income and expenses monthly.</w:t>
      </w:r>
    </w:p>
    <w:p w14:paraId="3CB446B6" w14:textId="77777777" w:rsidR="00752ADE" w:rsidRPr="00926A1B" w:rsidRDefault="00752ADE" w:rsidP="009C5544">
      <w:pPr>
        <w:pStyle w:val="ListParagraph"/>
        <w:numPr>
          <w:ilvl w:val="0"/>
          <w:numId w:val="14"/>
        </w:numPr>
        <w:jc w:val="both"/>
        <w:rPr>
          <w:rFonts w:cs="Arial"/>
          <w:lang w:val="en-GB"/>
        </w:rPr>
      </w:pPr>
      <w:r w:rsidRPr="00926A1B">
        <w:rPr>
          <w:rFonts w:cs="Arial"/>
          <w:lang w:val="en-GB"/>
        </w:rPr>
        <w:t>Manage Fundraisers’ targets and activities monthly.</w:t>
      </w:r>
    </w:p>
    <w:p w14:paraId="6B0996CC" w14:textId="2D3833F1" w:rsidR="00752ADE" w:rsidRPr="00926A1B" w:rsidRDefault="00752ADE" w:rsidP="009C5544">
      <w:pPr>
        <w:pStyle w:val="ListParagraph"/>
        <w:numPr>
          <w:ilvl w:val="0"/>
          <w:numId w:val="14"/>
        </w:numPr>
        <w:jc w:val="both"/>
        <w:rPr>
          <w:rFonts w:cs="Arial"/>
          <w:lang w:val="en-GB"/>
        </w:rPr>
      </w:pPr>
      <w:r w:rsidRPr="00926A1B">
        <w:rPr>
          <w:rFonts w:cs="Arial"/>
          <w:lang w:val="en-GB"/>
        </w:rPr>
        <w:t>Compile and submit FD</w:t>
      </w:r>
      <w:r w:rsidR="00926A1B" w:rsidRPr="00926A1B">
        <w:rPr>
          <w:rFonts w:cs="Arial"/>
          <w:lang w:val="en-GB"/>
        </w:rPr>
        <w:t>U</w:t>
      </w:r>
      <w:r w:rsidRPr="00926A1B">
        <w:rPr>
          <w:rFonts w:cs="Arial"/>
          <w:lang w:val="en-GB"/>
        </w:rPr>
        <w:t xml:space="preserve"> reports.</w:t>
      </w:r>
    </w:p>
    <w:p w14:paraId="69EAF26A" w14:textId="77777777" w:rsidR="00752ADE" w:rsidRPr="00926A1B" w:rsidRDefault="00752ADE" w:rsidP="00DF1550">
      <w:pPr>
        <w:pStyle w:val="ListParagraph"/>
        <w:rPr>
          <w:rFonts w:cs="Arial"/>
          <w:b/>
          <w:lang w:val="en-GB"/>
        </w:rPr>
      </w:pPr>
    </w:p>
    <w:p w14:paraId="7562B255" w14:textId="77777777" w:rsidR="00DF1550" w:rsidRPr="00926A1B" w:rsidRDefault="009A4480" w:rsidP="00D620EB">
      <w:pPr>
        <w:pStyle w:val="ListParagraph"/>
        <w:numPr>
          <w:ilvl w:val="0"/>
          <w:numId w:val="25"/>
        </w:numPr>
        <w:jc w:val="both"/>
        <w:rPr>
          <w:rFonts w:cs="Arial"/>
          <w:b/>
          <w:szCs w:val="20"/>
          <w:lang w:val="en-GB"/>
        </w:rPr>
      </w:pPr>
      <w:r w:rsidRPr="00926A1B">
        <w:rPr>
          <w:rFonts w:cs="Arial"/>
          <w:b/>
          <w:szCs w:val="20"/>
          <w:lang w:val="en-GB"/>
        </w:rPr>
        <w:t>Strategic Relationship Management</w:t>
      </w:r>
    </w:p>
    <w:p w14:paraId="6660614F" w14:textId="77777777" w:rsidR="00C819E7" w:rsidRPr="00926A1B" w:rsidRDefault="00C819E7" w:rsidP="009C5544">
      <w:pPr>
        <w:pStyle w:val="ListParagraph"/>
        <w:numPr>
          <w:ilvl w:val="0"/>
          <w:numId w:val="11"/>
        </w:numPr>
        <w:jc w:val="both"/>
        <w:rPr>
          <w:rFonts w:cs="Arial"/>
          <w:lang w:val="en-GB"/>
        </w:rPr>
      </w:pPr>
      <w:r w:rsidRPr="00926A1B">
        <w:rPr>
          <w:rFonts w:cs="Arial"/>
          <w:color w:val="auto"/>
          <w:lang w:val="en-GB"/>
        </w:rPr>
        <w:t>Establish and manage a network of strategic partnerships and relationships with both internal and external stakeholders, focused on t</w:t>
      </w:r>
      <w:r w:rsidRPr="00926A1B">
        <w:rPr>
          <w:rFonts w:cs="Arial"/>
          <w:lang w:val="en-GB"/>
        </w:rPr>
        <w:t>he rights of children without parental care or at risk of losing their parental care,</w:t>
      </w:r>
      <w:r w:rsidRPr="00926A1B">
        <w:rPr>
          <w:rFonts w:cs="Arial"/>
          <w:color w:val="auto"/>
          <w:lang w:val="en-GB"/>
        </w:rPr>
        <w:t xml:space="preserve"> to ensure enduring business associations to assist in achieving strategic objectives</w:t>
      </w:r>
    </w:p>
    <w:p w14:paraId="1A820C69" w14:textId="77777777" w:rsidR="00465746" w:rsidRPr="00926A1B" w:rsidRDefault="00C819E7" w:rsidP="009C5544">
      <w:pPr>
        <w:pStyle w:val="ListParagraph"/>
        <w:numPr>
          <w:ilvl w:val="0"/>
          <w:numId w:val="11"/>
        </w:numPr>
        <w:jc w:val="both"/>
        <w:rPr>
          <w:rFonts w:cs="Arial"/>
          <w:lang w:val="en-GB"/>
        </w:rPr>
      </w:pPr>
      <w:r w:rsidRPr="00926A1B">
        <w:rPr>
          <w:rFonts w:cs="Arial"/>
          <w:lang w:val="en-GB"/>
        </w:rPr>
        <w:t>Foster N</w:t>
      </w:r>
      <w:r w:rsidR="00465746" w:rsidRPr="00926A1B">
        <w:rPr>
          <w:rFonts w:cs="Arial"/>
          <w:lang w:val="en-GB"/>
        </w:rPr>
        <w:t>ational capacity building in all areas of Fundraising</w:t>
      </w:r>
      <w:r w:rsidR="00DF1550" w:rsidRPr="00926A1B">
        <w:rPr>
          <w:rFonts w:cs="Arial"/>
          <w:lang w:val="en-GB"/>
        </w:rPr>
        <w:t>.</w:t>
      </w:r>
    </w:p>
    <w:p w14:paraId="0A22E387" w14:textId="77777777" w:rsidR="00C819E7" w:rsidRPr="00926A1B" w:rsidRDefault="00C819E7" w:rsidP="00C819E7">
      <w:pPr>
        <w:pStyle w:val="ListParagraph"/>
        <w:ind w:left="1069"/>
        <w:rPr>
          <w:rFonts w:cs="Arial"/>
          <w:lang w:val="en-GB"/>
        </w:rPr>
      </w:pPr>
    </w:p>
    <w:p w14:paraId="777F5B2D" w14:textId="77777777" w:rsidR="00752ADE" w:rsidRPr="00926A1B" w:rsidRDefault="00752ADE" w:rsidP="00D620EB">
      <w:pPr>
        <w:pStyle w:val="ListParagraph"/>
        <w:numPr>
          <w:ilvl w:val="0"/>
          <w:numId w:val="25"/>
        </w:numPr>
        <w:jc w:val="both"/>
        <w:rPr>
          <w:rFonts w:cs="Arial"/>
          <w:b/>
          <w:szCs w:val="20"/>
          <w:lang w:val="en-GB"/>
        </w:rPr>
      </w:pPr>
      <w:r w:rsidRPr="00926A1B">
        <w:rPr>
          <w:rFonts w:cs="Arial"/>
          <w:b/>
          <w:szCs w:val="20"/>
          <w:lang w:val="en-GB"/>
        </w:rPr>
        <w:t>Peop</w:t>
      </w:r>
      <w:r w:rsidR="00360BCC" w:rsidRPr="00926A1B">
        <w:rPr>
          <w:rFonts w:cs="Arial"/>
          <w:b/>
          <w:szCs w:val="20"/>
          <w:lang w:val="en-GB"/>
        </w:rPr>
        <w:t>le Management and Development</w:t>
      </w:r>
    </w:p>
    <w:p w14:paraId="6BD9C2D5"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 xml:space="preserve">Providing strong leadership and direction to team and communicating vision and values to team. </w:t>
      </w:r>
    </w:p>
    <w:p w14:paraId="1C145E64"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 xml:space="preserve">Set medium to long term goals and objectives for subordinates and actively monitor progress of the achievement of objectives.  </w:t>
      </w:r>
    </w:p>
    <w:p w14:paraId="5475E34A" w14:textId="4C3CB52A" w:rsidR="003E0108" w:rsidRPr="00926A1B" w:rsidRDefault="003E0108" w:rsidP="009C5544">
      <w:pPr>
        <w:numPr>
          <w:ilvl w:val="0"/>
          <w:numId w:val="8"/>
        </w:numPr>
        <w:jc w:val="both"/>
        <w:rPr>
          <w:rFonts w:cs="Arial"/>
          <w:szCs w:val="20"/>
          <w:lang w:val="en-GB"/>
        </w:rPr>
      </w:pPr>
      <w:r w:rsidRPr="00926A1B">
        <w:rPr>
          <w:rFonts w:cs="Arial"/>
          <w:szCs w:val="20"/>
          <w:lang w:val="en-GB"/>
        </w:rPr>
        <w:t xml:space="preserve">Develop and maintain a </w:t>
      </w:r>
      <w:r w:rsidR="00926A1B" w:rsidRPr="00926A1B">
        <w:rPr>
          <w:rFonts w:cs="Arial"/>
          <w:szCs w:val="20"/>
          <w:lang w:val="en-GB"/>
        </w:rPr>
        <w:t>high-performance</w:t>
      </w:r>
      <w:r w:rsidRPr="00926A1B">
        <w:rPr>
          <w:rFonts w:cs="Arial"/>
          <w:szCs w:val="20"/>
          <w:lang w:val="en-GB"/>
        </w:rPr>
        <w:t xml:space="preserve"> team, and regularly evaluate performance of subordinates to ensure functional objectives are met or exceeded according to established policies and objectives.</w:t>
      </w:r>
    </w:p>
    <w:p w14:paraId="499D7A3B"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Assure stable employee relations by managing conflict and creating a positive working environment.</w:t>
      </w:r>
    </w:p>
    <w:p w14:paraId="3966F5F0"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 xml:space="preserve">Oversee workforce planning to ensure team is suitably staffed to meet objectives </w:t>
      </w:r>
      <w:proofErr w:type="gramStart"/>
      <w:r w:rsidRPr="00926A1B">
        <w:rPr>
          <w:rFonts w:cs="Arial"/>
          <w:szCs w:val="20"/>
          <w:lang w:val="en-GB"/>
        </w:rPr>
        <w:t>taking into account</w:t>
      </w:r>
      <w:proofErr w:type="gramEnd"/>
      <w:r w:rsidRPr="00926A1B">
        <w:rPr>
          <w:rFonts w:cs="Arial"/>
          <w:szCs w:val="20"/>
          <w:lang w:val="en-GB"/>
        </w:rPr>
        <w:t xml:space="preserve"> various internal and external factors.  </w:t>
      </w:r>
    </w:p>
    <w:p w14:paraId="3DF5BD1F"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 xml:space="preserve">Oversee the </w:t>
      </w:r>
      <w:r w:rsidR="00DB00AF" w:rsidRPr="00926A1B">
        <w:rPr>
          <w:rFonts w:cs="Arial"/>
          <w:szCs w:val="20"/>
          <w:lang w:val="en-GB"/>
        </w:rPr>
        <w:t>implementation;</w:t>
      </w:r>
      <w:r w:rsidRPr="00926A1B">
        <w:rPr>
          <w:rFonts w:cs="Arial"/>
          <w:szCs w:val="20"/>
          <w:lang w:val="en-GB"/>
        </w:rPr>
        <w:t xml:space="preserve"> drive and management of all people development initiatives to ensure team performance meet required standards.</w:t>
      </w:r>
    </w:p>
    <w:p w14:paraId="17652C4D"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 xml:space="preserve">Ensure work ethics is of such a nature that employees continuously strive towards improving their own performance. </w:t>
      </w:r>
    </w:p>
    <w:p w14:paraId="1F6137E1"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Act as expert and provide sound advice and guidance to team members.</w:t>
      </w:r>
    </w:p>
    <w:p w14:paraId="6FA9652A"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t>Ensure professional recruitment, orientation, performance management and ongo</w:t>
      </w:r>
      <w:r w:rsidR="00372E3B" w:rsidRPr="00926A1B">
        <w:rPr>
          <w:rFonts w:cs="Arial"/>
          <w:szCs w:val="20"/>
          <w:lang w:val="en-GB"/>
        </w:rPr>
        <w:t>i</w:t>
      </w:r>
      <w:r w:rsidRPr="00926A1B">
        <w:rPr>
          <w:rFonts w:cs="Arial"/>
          <w:szCs w:val="20"/>
          <w:lang w:val="en-GB"/>
        </w:rPr>
        <w:t>ng development of team members.</w:t>
      </w:r>
    </w:p>
    <w:p w14:paraId="509ADF76" w14:textId="77777777" w:rsidR="003E0108" w:rsidRPr="00926A1B" w:rsidRDefault="003E0108" w:rsidP="009C5544">
      <w:pPr>
        <w:numPr>
          <w:ilvl w:val="0"/>
          <w:numId w:val="8"/>
        </w:numPr>
        <w:jc w:val="both"/>
        <w:rPr>
          <w:rFonts w:cs="Arial"/>
          <w:szCs w:val="20"/>
          <w:lang w:val="en-GB"/>
        </w:rPr>
      </w:pPr>
      <w:r w:rsidRPr="00926A1B">
        <w:rPr>
          <w:rFonts w:cs="Arial"/>
          <w:szCs w:val="20"/>
          <w:lang w:val="en-GB"/>
        </w:rPr>
        <w:lastRenderedPageBreak/>
        <w:t xml:space="preserve">Ensure that the company culture is maintained and that employees live the values of the MA. </w:t>
      </w:r>
    </w:p>
    <w:p w14:paraId="607B9E96" w14:textId="77777777" w:rsidR="003E0108" w:rsidRPr="00926A1B" w:rsidRDefault="003E0108" w:rsidP="009C5544">
      <w:pPr>
        <w:numPr>
          <w:ilvl w:val="0"/>
          <w:numId w:val="8"/>
        </w:numPr>
        <w:jc w:val="both"/>
        <w:rPr>
          <w:rFonts w:cs="Arial"/>
          <w:lang w:val="en-GB"/>
        </w:rPr>
      </w:pPr>
      <w:r w:rsidRPr="00926A1B">
        <w:rPr>
          <w:rFonts w:cs="Arial"/>
          <w:szCs w:val="20"/>
          <w:lang w:val="en-GB"/>
        </w:rPr>
        <w:t>Understand and apply legal obligations to behaviours and performance of self and others in</w:t>
      </w:r>
      <w:r w:rsidRPr="00926A1B">
        <w:rPr>
          <w:rFonts w:cs="Arial"/>
          <w:lang w:val="en-GB"/>
        </w:rPr>
        <w:t xml:space="preserve"> the MA.</w:t>
      </w:r>
    </w:p>
    <w:p w14:paraId="017FCFD7" w14:textId="77777777" w:rsidR="003E0108" w:rsidRPr="00926A1B" w:rsidRDefault="003E0108" w:rsidP="009C5544">
      <w:pPr>
        <w:pStyle w:val="ListParagraph"/>
        <w:numPr>
          <w:ilvl w:val="0"/>
          <w:numId w:val="8"/>
        </w:numPr>
        <w:jc w:val="both"/>
        <w:rPr>
          <w:rFonts w:cs="Arial"/>
          <w:lang w:val="en-GB"/>
        </w:rPr>
      </w:pPr>
      <w:r w:rsidRPr="00926A1B">
        <w:rPr>
          <w:rFonts w:cs="Arial"/>
          <w:lang w:val="en-GB"/>
        </w:rPr>
        <w:t xml:space="preserve">Ensure compliance to all governance principles, minimum standards and relevant legislation. </w:t>
      </w:r>
    </w:p>
    <w:p w14:paraId="1F551B70" w14:textId="77777777" w:rsidR="00752ADE" w:rsidRPr="00926A1B" w:rsidRDefault="00752ADE" w:rsidP="009C5544">
      <w:pPr>
        <w:jc w:val="both"/>
        <w:rPr>
          <w:rFonts w:cs="Arial"/>
          <w:lang w:val="en-GB"/>
        </w:rPr>
      </w:pPr>
    </w:p>
    <w:p w14:paraId="1F0A513C" w14:textId="77777777" w:rsidR="005B3C21" w:rsidRPr="00926A1B" w:rsidRDefault="005B3C21" w:rsidP="00C639C8">
      <w:pPr>
        <w:jc w:val="both"/>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C639C8" w:rsidRPr="00926A1B" w14:paraId="1ABE5025" w14:textId="77777777" w:rsidTr="00A85832">
        <w:tc>
          <w:tcPr>
            <w:tcW w:w="9280" w:type="dxa"/>
          </w:tcPr>
          <w:p w14:paraId="69DB3CF4" w14:textId="77777777" w:rsidR="00C639C8" w:rsidRPr="00926A1B" w:rsidRDefault="00C639C8" w:rsidP="00A85832">
            <w:pPr>
              <w:rPr>
                <w:rFonts w:cs="Arial"/>
                <w:lang w:val="en-GB"/>
              </w:rPr>
            </w:pPr>
            <w:r w:rsidRPr="00926A1B">
              <w:rPr>
                <w:rFonts w:cs="Arial"/>
                <w:b/>
                <w:lang w:val="en-GB"/>
              </w:rPr>
              <w:t>Special authority and representation: (</w:t>
            </w:r>
            <w:r w:rsidRPr="00926A1B">
              <w:rPr>
                <w:rFonts w:cs="Arial"/>
                <w:lang w:val="en-GB"/>
              </w:rPr>
              <w:t>e.g. special signing authority)</w:t>
            </w:r>
          </w:p>
        </w:tc>
      </w:tr>
      <w:tr w:rsidR="00C639C8" w:rsidRPr="00926A1B" w14:paraId="2EF441E6" w14:textId="77777777" w:rsidTr="00A85832">
        <w:tc>
          <w:tcPr>
            <w:tcW w:w="9280" w:type="dxa"/>
          </w:tcPr>
          <w:p w14:paraId="12156207" w14:textId="77777777" w:rsidR="00372E3B" w:rsidRPr="00926A1B" w:rsidRDefault="00372E3B" w:rsidP="00A85832">
            <w:pPr>
              <w:ind w:left="709"/>
              <w:rPr>
                <w:rFonts w:cs="Arial"/>
                <w:lang w:val="en-GB"/>
              </w:rPr>
            </w:pPr>
          </w:p>
          <w:p w14:paraId="595E5E10" w14:textId="77777777" w:rsidR="00C639C8" w:rsidRPr="00926A1B" w:rsidRDefault="000E1856" w:rsidP="00A85832">
            <w:pPr>
              <w:ind w:left="709"/>
              <w:rPr>
                <w:rFonts w:cs="Arial"/>
                <w:lang w:val="en-GB"/>
              </w:rPr>
            </w:pPr>
            <w:r w:rsidRPr="00926A1B">
              <w:rPr>
                <w:rFonts w:cs="Arial"/>
                <w:lang w:val="en-GB"/>
              </w:rPr>
              <w:t xml:space="preserve">Signatory </w:t>
            </w:r>
            <w:r w:rsidR="00372E3B" w:rsidRPr="00926A1B">
              <w:rPr>
                <w:rFonts w:cs="Arial"/>
                <w:lang w:val="en-GB"/>
              </w:rPr>
              <w:t>to organisational</w:t>
            </w:r>
            <w:r w:rsidRPr="00926A1B">
              <w:rPr>
                <w:rFonts w:cs="Arial"/>
                <w:lang w:val="en-GB"/>
              </w:rPr>
              <w:t xml:space="preserve"> accounts</w:t>
            </w:r>
          </w:p>
          <w:p w14:paraId="144B7C82" w14:textId="77777777" w:rsidR="000E1856" w:rsidRPr="00926A1B" w:rsidRDefault="000E1856" w:rsidP="00A85832">
            <w:pPr>
              <w:ind w:left="709"/>
              <w:rPr>
                <w:rFonts w:cs="Arial"/>
                <w:lang w:val="en-GB"/>
              </w:rPr>
            </w:pPr>
          </w:p>
        </w:tc>
      </w:tr>
    </w:tbl>
    <w:p w14:paraId="6B90D0A5" w14:textId="77777777" w:rsidR="00C639C8" w:rsidRPr="00926A1B" w:rsidRDefault="00C639C8" w:rsidP="00C639C8">
      <w:pPr>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3"/>
      </w:tblGrid>
      <w:tr w:rsidR="00C639C8" w:rsidRPr="00926A1B" w14:paraId="462A4AF2" w14:textId="77777777" w:rsidTr="00A85832">
        <w:tc>
          <w:tcPr>
            <w:tcW w:w="4640" w:type="dxa"/>
          </w:tcPr>
          <w:p w14:paraId="2DA13DB5" w14:textId="77777777" w:rsidR="00C639C8" w:rsidRPr="00926A1B" w:rsidRDefault="00C639C8" w:rsidP="00A85832">
            <w:pPr>
              <w:rPr>
                <w:rFonts w:cs="Arial"/>
                <w:lang w:val="en-GB"/>
              </w:rPr>
            </w:pPr>
            <w:r w:rsidRPr="00926A1B">
              <w:rPr>
                <w:rFonts w:cs="Arial"/>
                <w:lang w:val="en-GB"/>
              </w:rPr>
              <w:t>Date, Signature Employee:</w:t>
            </w:r>
          </w:p>
        </w:tc>
        <w:tc>
          <w:tcPr>
            <w:tcW w:w="4640" w:type="dxa"/>
          </w:tcPr>
          <w:p w14:paraId="1DC914A9" w14:textId="77777777" w:rsidR="00C639C8" w:rsidRPr="00926A1B" w:rsidRDefault="00C639C8" w:rsidP="00A85832">
            <w:pPr>
              <w:rPr>
                <w:rFonts w:cs="Arial"/>
                <w:lang w:val="en-GB"/>
              </w:rPr>
            </w:pPr>
            <w:r w:rsidRPr="00926A1B">
              <w:rPr>
                <w:rFonts w:cs="Arial"/>
                <w:lang w:val="en-GB"/>
              </w:rPr>
              <w:t>Date, Signature Direct Supervisor:</w:t>
            </w:r>
          </w:p>
        </w:tc>
      </w:tr>
      <w:tr w:rsidR="00C639C8" w:rsidRPr="00926A1B" w14:paraId="6C983A28" w14:textId="77777777" w:rsidTr="00A85832">
        <w:tc>
          <w:tcPr>
            <w:tcW w:w="4640" w:type="dxa"/>
          </w:tcPr>
          <w:p w14:paraId="5F89FE8D" w14:textId="77777777" w:rsidR="00C639C8" w:rsidRPr="00926A1B" w:rsidRDefault="00C639C8" w:rsidP="00A85832">
            <w:pPr>
              <w:rPr>
                <w:rFonts w:cs="Arial"/>
                <w:lang w:val="en-GB"/>
              </w:rPr>
            </w:pPr>
          </w:p>
        </w:tc>
        <w:tc>
          <w:tcPr>
            <w:tcW w:w="4640" w:type="dxa"/>
          </w:tcPr>
          <w:p w14:paraId="4BF762DB" w14:textId="77777777" w:rsidR="00C639C8" w:rsidRPr="00926A1B" w:rsidRDefault="00C639C8" w:rsidP="00A85832">
            <w:pPr>
              <w:rPr>
                <w:rFonts w:cs="Arial"/>
                <w:lang w:val="en-GB"/>
              </w:rPr>
            </w:pPr>
          </w:p>
        </w:tc>
      </w:tr>
      <w:tr w:rsidR="00C639C8" w:rsidRPr="00926A1B" w14:paraId="77B9482D" w14:textId="77777777" w:rsidTr="00A85832">
        <w:tc>
          <w:tcPr>
            <w:tcW w:w="4640" w:type="dxa"/>
          </w:tcPr>
          <w:p w14:paraId="26FBFF21" w14:textId="77777777" w:rsidR="00C639C8" w:rsidRPr="00926A1B" w:rsidRDefault="00C639C8" w:rsidP="00A85832">
            <w:pPr>
              <w:rPr>
                <w:rFonts w:cs="Arial"/>
                <w:lang w:val="en-GB"/>
              </w:rPr>
            </w:pPr>
          </w:p>
        </w:tc>
        <w:tc>
          <w:tcPr>
            <w:tcW w:w="4640" w:type="dxa"/>
          </w:tcPr>
          <w:p w14:paraId="2C774C5D" w14:textId="77777777" w:rsidR="00C639C8" w:rsidRPr="00926A1B" w:rsidRDefault="00C639C8" w:rsidP="00A85832">
            <w:pPr>
              <w:rPr>
                <w:rFonts w:cs="Arial"/>
                <w:lang w:val="en-GB"/>
              </w:rPr>
            </w:pPr>
          </w:p>
        </w:tc>
      </w:tr>
      <w:tr w:rsidR="00C639C8" w:rsidRPr="00926A1B" w14:paraId="36ECF7E9" w14:textId="77777777" w:rsidTr="00A85832">
        <w:tc>
          <w:tcPr>
            <w:tcW w:w="4640" w:type="dxa"/>
          </w:tcPr>
          <w:p w14:paraId="1A12CFA0" w14:textId="77777777" w:rsidR="00C639C8" w:rsidRPr="00926A1B" w:rsidRDefault="00C639C8" w:rsidP="00A85832">
            <w:pPr>
              <w:rPr>
                <w:rFonts w:cs="Arial"/>
                <w:lang w:val="en-GB"/>
              </w:rPr>
            </w:pPr>
          </w:p>
        </w:tc>
        <w:tc>
          <w:tcPr>
            <w:tcW w:w="4640" w:type="dxa"/>
          </w:tcPr>
          <w:p w14:paraId="5EB3E88B" w14:textId="77777777" w:rsidR="00C639C8" w:rsidRPr="00926A1B" w:rsidRDefault="00C639C8" w:rsidP="00A85832">
            <w:pPr>
              <w:rPr>
                <w:rFonts w:cs="Arial"/>
                <w:lang w:val="en-GB"/>
              </w:rPr>
            </w:pPr>
          </w:p>
        </w:tc>
      </w:tr>
      <w:tr w:rsidR="00C639C8" w:rsidRPr="00926A1B" w14:paraId="5F65CF89" w14:textId="77777777" w:rsidTr="00A85832">
        <w:tc>
          <w:tcPr>
            <w:tcW w:w="4640" w:type="dxa"/>
          </w:tcPr>
          <w:p w14:paraId="3BEF7033" w14:textId="77777777" w:rsidR="00C639C8" w:rsidRPr="00926A1B" w:rsidRDefault="00C639C8" w:rsidP="00A85832">
            <w:pPr>
              <w:rPr>
                <w:rFonts w:cs="Arial"/>
                <w:lang w:val="en-GB"/>
              </w:rPr>
            </w:pPr>
            <w:r w:rsidRPr="00926A1B">
              <w:rPr>
                <w:rFonts w:cs="Arial"/>
                <w:lang w:val="en-GB"/>
              </w:rPr>
              <w:t>--------------------------, ------------------------------</w:t>
            </w:r>
          </w:p>
        </w:tc>
        <w:tc>
          <w:tcPr>
            <w:tcW w:w="4640" w:type="dxa"/>
          </w:tcPr>
          <w:p w14:paraId="6BB02419" w14:textId="77777777" w:rsidR="00C639C8" w:rsidRPr="00926A1B" w:rsidRDefault="00C639C8" w:rsidP="00A85832">
            <w:pPr>
              <w:rPr>
                <w:rFonts w:cs="Arial"/>
                <w:lang w:val="en-GB"/>
              </w:rPr>
            </w:pPr>
            <w:r w:rsidRPr="00926A1B">
              <w:rPr>
                <w:rFonts w:cs="Arial"/>
                <w:lang w:val="en-GB"/>
              </w:rPr>
              <w:t>--------------------------, ------------------------------</w:t>
            </w:r>
          </w:p>
        </w:tc>
      </w:tr>
    </w:tbl>
    <w:p w14:paraId="5FD7AFBB" w14:textId="77777777" w:rsidR="00C639C8" w:rsidRPr="00926A1B" w:rsidRDefault="00C639C8" w:rsidP="00C639C8">
      <w:pPr>
        <w:rPr>
          <w:rFonts w:cs="Arial"/>
          <w:lang w:val="en-GB"/>
        </w:rPr>
      </w:pPr>
    </w:p>
    <w:p w14:paraId="707D8786" w14:textId="77777777" w:rsidR="00C639C8" w:rsidRPr="00926A1B" w:rsidRDefault="00C639C8" w:rsidP="00C639C8">
      <w:pPr>
        <w:pBdr>
          <w:top w:val="single" w:sz="12" w:space="1" w:color="262626"/>
          <w:left w:val="single" w:sz="12" w:space="4" w:color="262626"/>
          <w:bottom w:val="single" w:sz="12" w:space="1" w:color="262626"/>
          <w:right w:val="single" w:sz="12" w:space="4" w:color="262626"/>
        </w:pBdr>
        <w:rPr>
          <w:rFonts w:cs="Arial"/>
          <w:b/>
          <w:lang w:val="en-GB"/>
        </w:rPr>
      </w:pPr>
      <w:r w:rsidRPr="00926A1B">
        <w:rPr>
          <w:rFonts w:cs="Arial"/>
          <w:b/>
          <w:lang w:val="en-GB"/>
        </w:rPr>
        <w:t xml:space="preserve">This job description outlines only the general scope of activity and the basic tasks and responsibilities associated with this position. It is reviewed annually in the course of performance appraisal. It may be supplemented with a more detailed definition of tasks, responsibilities and involvement in processes. </w:t>
      </w:r>
      <w:r w:rsidR="001D3263" w:rsidRPr="00926A1B">
        <w:rPr>
          <w:rFonts w:cs="Arial"/>
          <w:b/>
          <w:lang w:val="en-GB"/>
        </w:rPr>
        <w:t>The Job profile below defines the ideal candidate for the job.</w:t>
      </w:r>
    </w:p>
    <w:p w14:paraId="1AC523C8" w14:textId="77777777" w:rsidR="00C639C8" w:rsidRPr="00926A1B" w:rsidRDefault="00C639C8" w:rsidP="00C639C8">
      <w:pPr>
        <w:rPr>
          <w:rFonts w:cs="Arial"/>
          <w:lang w:val="en-GB"/>
        </w:rPr>
      </w:pPr>
    </w:p>
    <w:p w14:paraId="17FA6C20" w14:textId="77777777" w:rsidR="00FB5A8E" w:rsidRPr="00926A1B" w:rsidRDefault="00FB5A8E">
      <w:pPr>
        <w:rPr>
          <w:rFonts w:cs="Arial"/>
          <w:lang w:val="en-GB"/>
        </w:rPr>
      </w:pPr>
      <w:r w:rsidRPr="00926A1B">
        <w:rPr>
          <w:rFonts w:cs="Arial"/>
          <w:lang w:val="en-GB"/>
        </w:rPr>
        <w:br w:type="page"/>
      </w:r>
    </w:p>
    <w:p w14:paraId="7D12D180" w14:textId="77777777" w:rsidR="001D3263" w:rsidRPr="00926A1B" w:rsidRDefault="001D3263" w:rsidP="003F6746">
      <w:pPr>
        <w:jc w:val="center"/>
        <w:rPr>
          <w:rFonts w:cs="Arial"/>
          <w:b/>
          <w:color w:val="auto"/>
          <w:sz w:val="32"/>
          <w:lang w:val="en-GB"/>
        </w:rPr>
      </w:pPr>
    </w:p>
    <w:p w14:paraId="55FC1F73" w14:textId="77777777" w:rsidR="00C639C8" w:rsidRPr="00926A1B" w:rsidRDefault="00C639C8" w:rsidP="003F6746">
      <w:pPr>
        <w:jc w:val="center"/>
        <w:rPr>
          <w:rFonts w:cs="Arial"/>
          <w:b/>
          <w:color w:val="auto"/>
          <w:sz w:val="32"/>
          <w:lang w:val="en-GB"/>
        </w:rPr>
      </w:pPr>
      <w:r w:rsidRPr="00926A1B">
        <w:rPr>
          <w:rFonts w:cs="Arial"/>
          <w:b/>
          <w:color w:val="auto"/>
          <w:sz w:val="32"/>
          <w:lang w:val="en-GB"/>
        </w:rPr>
        <w:t>Job Profile</w:t>
      </w:r>
    </w:p>
    <w:p w14:paraId="444F53AC" w14:textId="77777777" w:rsidR="00423A3A" w:rsidRPr="00926A1B" w:rsidRDefault="00423A3A" w:rsidP="00C639C8">
      <w:pPr>
        <w:overflowPunct w:val="0"/>
        <w:autoSpaceDE w:val="0"/>
        <w:autoSpaceDN w:val="0"/>
        <w:adjustRightInd w:val="0"/>
        <w:spacing w:line="280" w:lineRule="atLeast"/>
        <w:textAlignment w:val="baseline"/>
        <w:rPr>
          <w:rFonts w:cs="Arial"/>
          <w:b/>
          <w:color w:val="auto"/>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938"/>
      </w:tblGrid>
      <w:tr w:rsidR="001D3263" w:rsidRPr="00926A1B" w14:paraId="52487A25" w14:textId="77777777" w:rsidTr="00D620EB">
        <w:trPr>
          <w:trHeight w:val="210"/>
        </w:trPr>
        <w:tc>
          <w:tcPr>
            <w:tcW w:w="10206" w:type="dxa"/>
            <w:gridSpan w:val="2"/>
            <w:shd w:val="clear" w:color="auto" w:fill="EEECE1" w:themeFill="background2"/>
          </w:tcPr>
          <w:p w14:paraId="3249BF9B" w14:textId="77777777" w:rsidR="001D3263" w:rsidRPr="00926A1B" w:rsidRDefault="001D3263" w:rsidP="00A85832">
            <w:pPr>
              <w:jc w:val="center"/>
              <w:rPr>
                <w:rFonts w:cs="Arial"/>
                <w:b/>
                <w:sz w:val="24"/>
                <w:lang w:val="en-GB"/>
              </w:rPr>
            </w:pPr>
            <w:r w:rsidRPr="00926A1B">
              <w:rPr>
                <w:rFonts w:cs="Arial"/>
                <w:b/>
                <w:sz w:val="24"/>
                <w:lang w:val="en-GB"/>
              </w:rPr>
              <w:t>LEGISLATIVE REQUIREMENTS</w:t>
            </w:r>
          </w:p>
        </w:tc>
      </w:tr>
      <w:tr w:rsidR="001D3263" w:rsidRPr="00926A1B" w14:paraId="064F857C" w14:textId="77777777" w:rsidTr="00A85832">
        <w:tblPrEx>
          <w:tblLook w:val="01E0" w:firstRow="1" w:lastRow="1" w:firstColumn="1" w:lastColumn="1" w:noHBand="0" w:noVBand="0"/>
        </w:tblPrEx>
        <w:tc>
          <w:tcPr>
            <w:tcW w:w="10206" w:type="dxa"/>
            <w:gridSpan w:val="2"/>
          </w:tcPr>
          <w:p w14:paraId="4182B94E" w14:textId="77777777" w:rsidR="001D3263" w:rsidRPr="00926A1B" w:rsidRDefault="001D3263" w:rsidP="00A85832">
            <w:pPr>
              <w:rPr>
                <w:rFonts w:cs="Arial"/>
                <w:b/>
                <w:bCs/>
                <w:lang w:val="en-GB"/>
              </w:rPr>
            </w:pPr>
          </w:p>
          <w:p w14:paraId="4F0BB356" w14:textId="77777777" w:rsidR="001D3263" w:rsidRPr="00926A1B" w:rsidRDefault="005D3213" w:rsidP="00A85832">
            <w:pPr>
              <w:rPr>
                <w:rFonts w:cs="Arial"/>
                <w:bCs/>
                <w:lang w:val="en-GB"/>
              </w:rPr>
            </w:pPr>
            <w:r w:rsidRPr="00926A1B">
              <w:rPr>
                <w:rFonts w:cs="Arial"/>
                <w:bCs/>
                <w:lang w:val="en-GB"/>
              </w:rPr>
              <w:t>Adherence to</w:t>
            </w:r>
            <w:r w:rsidR="009E386E" w:rsidRPr="00926A1B">
              <w:rPr>
                <w:rFonts w:cs="Arial"/>
                <w:bCs/>
                <w:lang w:val="en-GB"/>
              </w:rPr>
              <w:t xml:space="preserve"> relevant</w:t>
            </w:r>
            <w:r w:rsidRPr="00926A1B">
              <w:rPr>
                <w:rFonts w:cs="Arial"/>
                <w:bCs/>
                <w:lang w:val="en-GB"/>
              </w:rPr>
              <w:t xml:space="preserve"> South African </w:t>
            </w:r>
            <w:r w:rsidR="009E386E" w:rsidRPr="00926A1B">
              <w:rPr>
                <w:rFonts w:cs="Arial"/>
                <w:bCs/>
                <w:lang w:val="en-GB"/>
              </w:rPr>
              <w:t>legislation</w:t>
            </w:r>
          </w:p>
          <w:p w14:paraId="0EEBC775" w14:textId="77777777" w:rsidR="005D3213" w:rsidRPr="00926A1B" w:rsidRDefault="005D3213" w:rsidP="00A85832">
            <w:pPr>
              <w:rPr>
                <w:rFonts w:cs="Arial"/>
                <w:lang w:val="en-GB"/>
              </w:rPr>
            </w:pPr>
          </w:p>
        </w:tc>
      </w:tr>
      <w:tr w:rsidR="001D3263" w:rsidRPr="00926A1B" w14:paraId="7FB19122" w14:textId="77777777" w:rsidTr="00D620EB">
        <w:tc>
          <w:tcPr>
            <w:tcW w:w="10206" w:type="dxa"/>
            <w:gridSpan w:val="2"/>
            <w:shd w:val="clear" w:color="auto" w:fill="EEECE1" w:themeFill="background2"/>
          </w:tcPr>
          <w:p w14:paraId="33C09F71" w14:textId="77777777" w:rsidR="001D3263" w:rsidRPr="00926A1B" w:rsidRDefault="001D3263" w:rsidP="001D3263">
            <w:pPr>
              <w:pStyle w:val="Heading2"/>
              <w:numPr>
                <w:ilvl w:val="0"/>
                <w:numId w:val="0"/>
              </w:numPr>
              <w:rPr>
                <w:szCs w:val="24"/>
                <w:lang w:val="en-GB"/>
              </w:rPr>
            </w:pPr>
            <w:r w:rsidRPr="00926A1B">
              <w:rPr>
                <w:szCs w:val="24"/>
                <w:lang w:val="en-GB"/>
              </w:rPr>
              <w:t>QUALIFICATIONS, EXPERIENCE, SKILLS / KNOWLEDGE,</w:t>
            </w:r>
          </w:p>
        </w:tc>
      </w:tr>
      <w:tr w:rsidR="001D3263" w:rsidRPr="00926A1B" w14:paraId="6DB9053F" w14:textId="77777777" w:rsidTr="00360BCC">
        <w:trPr>
          <w:cantSplit/>
          <w:trHeight w:val="539"/>
        </w:trPr>
        <w:tc>
          <w:tcPr>
            <w:tcW w:w="2268" w:type="dxa"/>
            <w:vMerge w:val="restart"/>
          </w:tcPr>
          <w:p w14:paraId="5A19B272" w14:textId="77777777" w:rsidR="001D3263" w:rsidRPr="00926A1B" w:rsidRDefault="001D3263" w:rsidP="00360BCC">
            <w:pPr>
              <w:pStyle w:val="Heading6"/>
              <w:numPr>
                <w:ilvl w:val="0"/>
                <w:numId w:val="0"/>
              </w:numPr>
              <w:spacing w:after="0"/>
              <w:rPr>
                <w:rFonts w:cs="Arial"/>
                <w:b/>
                <w:lang w:val="en-GB"/>
              </w:rPr>
            </w:pPr>
            <w:r w:rsidRPr="00926A1B">
              <w:rPr>
                <w:rFonts w:cs="Arial"/>
                <w:b/>
                <w:lang w:val="en-GB"/>
              </w:rPr>
              <w:t>QUALIFICATIONS</w:t>
            </w:r>
          </w:p>
        </w:tc>
        <w:tc>
          <w:tcPr>
            <w:tcW w:w="7938" w:type="dxa"/>
            <w:vAlign w:val="center"/>
          </w:tcPr>
          <w:p w14:paraId="26DFAB3D" w14:textId="77777777" w:rsidR="009E386E" w:rsidRPr="00926A1B" w:rsidRDefault="009E386E" w:rsidP="000E1856">
            <w:pPr>
              <w:pStyle w:val="ListParagraph"/>
              <w:numPr>
                <w:ilvl w:val="0"/>
                <w:numId w:val="2"/>
              </w:numPr>
              <w:rPr>
                <w:rFonts w:cs="Arial"/>
                <w:bCs/>
                <w:color w:val="auto"/>
                <w:lang w:val="en-GB"/>
              </w:rPr>
            </w:pPr>
            <w:r w:rsidRPr="00926A1B">
              <w:rPr>
                <w:rFonts w:cs="Arial"/>
                <w:bCs/>
                <w:color w:val="auto"/>
                <w:lang w:val="en-GB"/>
              </w:rPr>
              <w:t xml:space="preserve">Tertiary qualification in </w:t>
            </w:r>
            <w:r w:rsidR="000E1856" w:rsidRPr="00926A1B">
              <w:rPr>
                <w:rFonts w:cs="Arial"/>
                <w:bCs/>
                <w:color w:val="auto"/>
                <w:lang w:val="en-GB"/>
              </w:rPr>
              <w:t>Marketing, Sales, Business Admin</w:t>
            </w:r>
            <w:r w:rsidR="00AF3DD0" w:rsidRPr="00926A1B">
              <w:rPr>
                <w:rFonts w:cs="Arial"/>
                <w:bCs/>
                <w:color w:val="auto"/>
                <w:lang w:val="en-GB"/>
              </w:rPr>
              <w:t>, International Business Development</w:t>
            </w:r>
          </w:p>
        </w:tc>
      </w:tr>
      <w:tr w:rsidR="001D3263" w:rsidRPr="00926A1B" w14:paraId="6AF65C44" w14:textId="77777777" w:rsidTr="00360BCC">
        <w:trPr>
          <w:cantSplit/>
          <w:trHeight w:val="539"/>
        </w:trPr>
        <w:tc>
          <w:tcPr>
            <w:tcW w:w="2268" w:type="dxa"/>
            <w:vMerge/>
          </w:tcPr>
          <w:p w14:paraId="6E0B23AA" w14:textId="77777777" w:rsidR="001D3263" w:rsidRPr="00926A1B" w:rsidRDefault="001D3263" w:rsidP="00360BCC">
            <w:pPr>
              <w:pStyle w:val="Heading6"/>
              <w:numPr>
                <w:ilvl w:val="0"/>
                <w:numId w:val="0"/>
              </w:numPr>
              <w:spacing w:after="0"/>
              <w:rPr>
                <w:rFonts w:cs="Arial"/>
                <w:lang w:val="en-GB"/>
              </w:rPr>
            </w:pPr>
          </w:p>
        </w:tc>
        <w:tc>
          <w:tcPr>
            <w:tcW w:w="7938" w:type="dxa"/>
            <w:vAlign w:val="center"/>
          </w:tcPr>
          <w:p w14:paraId="3C64329C" w14:textId="77777777" w:rsidR="001D3263" w:rsidRPr="00926A1B" w:rsidRDefault="009E386E" w:rsidP="000E1856">
            <w:pPr>
              <w:pStyle w:val="ListParagraph"/>
              <w:numPr>
                <w:ilvl w:val="0"/>
                <w:numId w:val="2"/>
              </w:numPr>
              <w:rPr>
                <w:rFonts w:cs="Arial"/>
                <w:color w:val="000000"/>
                <w:lang w:val="en-GB"/>
              </w:rPr>
            </w:pPr>
            <w:r w:rsidRPr="00926A1B">
              <w:rPr>
                <w:rFonts w:cs="Arial"/>
                <w:bCs/>
                <w:color w:val="auto"/>
                <w:lang w:val="en-GB"/>
              </w:rPr>
              <w:t xml:space="preserve">A Higher Degree </w:t>
            </w:r>
            <w:proofErr w:type="gramStart"/>
            <w:r w:rsidRPr="00926A1B">
              <w:rPr>
                <w:rFonts w:cs="Arial"/>
                <w:bCs/>
                <w:color w:val="auto"/>
                <w:lang w:val="en-GB"/>
              </w:rPr>
              <w:t xml:space="preserve">in </w:t>
            </w:r>
            <w:r w:rsidR="000E1856" w:rsidRPr="00926A1B">
              <w:rPr>
                <w:rFonts w:cs="Arial"/>
                <w:bCs/>
                <w:color w:val="auto"/>
                <w:lang w:val="en-GB"/>
              </w:rPr>
              <w:t xml:space="preserve"> a</w:t>
            </w:r>
            <w:proofErr w:type="gramEnd"/>
            <w:r w:rsidR="000E1856" w:rsidRPr="00926A1B">
              <w:rPr>
                <w:rFonts w:cs="Arial"/>
                <w:bCs/>
                <w:color w:val="auto"/>
                <w:lang w:val="en-GB"/>
              </w:rPr>
              <w:t xml:space="preserve"> related field</w:t>
            </w:r>
          </w:p>
        </w:tc>
      </w:tr>
      <w:tr w:rsidR="001D3263" w:rsidRPr="00926A1B" w14:paraId="56B0880E" w14:textId="77777777" w:rsidTr="00360BCC">
        <w:trPr>
          <w:cantSplit/>
          <w:trHeight w:val="572"/>
        </w:trPr>
        <w:tc>
          <w:tcPr>
            <w:tcW w:w="2268" w:type="dxa"/>
          </w:tcPr>
          <w:p w14:paraId="083E957E" w14:textId="77777777" w:rsidR="001D3263" w:rsidRPr="00926A1B" w:rsidRDefault="001D3263" w:rsidP="00360BCC">
            <w:pPr>
              <w:pStyle w:val="Heading6"/>
              <w:numPr>
                <w:ilvl w:val="0"/>
                <w:numId w:val="0"/>
              </w:numPr>
              <w:spacing w:after="0"/>
              <w:rPr>
                <w:rFonts w:cs="Arial"/>
                <w:b/>
                <w:lang w:val="en-GB"/>
              </w:rPr>
            </w:pPr>
            <w:r w:rsidRPr="00926A1B">
              <w:rPr>
                <w:rFonts w:cs="Arial"/>
                <w:b/>
                <w:lang w:val="en-GB"/>
              </w:rPr>
              <w:t>EXPERIENCE</w:t>
            </w:r>
          </w:p>
        </w:tc>
        <w:tc>
          <w:tcPr>
            <w:tcW w:w="7938" w:type="dxa"/>
            <w:vAlign w:val="center"/>
          </w:tcPr>
          <w:p w14:paraId="63F9AEC1" w14:textId="77777777" w:rsidR="001D3263" w:rsidRPr="00926A1B" w:rsidRDefault="009E386E" w:rsidP="00360BCC">
            <w:pPr>
              <w:pStyle w:val="ListParagraph"/>
              <w:numPr>
                <w:ilvl w:val="0"/>
                <w:numId w:val="2"/>
              </w:numPr>
              <w:spacing w:line="240" w:lineRule="atLeast"/>
              <w:rPr>
                <w:rFonts w:cs="Arial"/>
                <w:color w:val="000000"/>
                <w:lang w:val="en-GB"/>
              </w:rPr>
            </w:pPr>
            <w:r w:rsidRPr="00926A1B">
              <w:rPr>
                <w:rFonts w:cs="Arial"/>
                <w:color w:val="000000"/>
                <w:lang w:val="en-GB"/>
              </w:rPr>
              <w:t>10</w:t>
            </w:r>
            <w:r w:rsidR="00DF1550" w:rsidRPr="00926A1B">
              <w:rPr>
                <w:rFonts w:cs="Arial"/>
                <w:color w:val="000000"/>
                <w:lang w:val="en-GB"/>
              </w:rPr>
              <w:t xml:space="preserve"> </w:t>
            </w:r>
            <w:r w:rsidR="00DB00AF" w:rsidRPr="00926A1B">
              <w:rPr>
                <w:rFonts w:cs="Arial"/>
                <w:color w:val="000000"/>
                <w:lang w:val="en-GB"/>
              </w:rPr>
              <w:t>years’ experience</w:t>
            </w:r>
            <w:r w:rsidR="00C8655C" w:rsidRPr="00926A1B">
              <w:rPr>
                <w:rFonts w:cs="Arial"/>
                <w:color w:val="000000"/>
                <w:lang w:val="en-GB"/>
              </w:rPr>
              <w:t xml:space="preserve"> in </w:t>
            </w:r>
            <w:r w:rsidRPr="00926A1B">
              <w:rPr>
                <w:rFonts w:cs="Arial"/>
                <w:color w:val="000000"/>
                <w:lang w:val="en-GB"/>
              </w:rPr>
              <w:t>F</w:t>
            </w:r>
            <w:r w:rsidR="00C8655C" w:rsidRPr="00926A1B">
              <w:rPr>
                <w:rFonts w:cs="Arial"/>
                <w:color w:val="000000"/>
                <w:lang w:val="en-GB"/>
              </w:rPr>
              <w:t>undraising</w:t>
            </w:r>
            <w:r w:rsidRPr="00926A1B">
              <w:rPr>
                <w:rFonts w:cs="Arial"/>
                <w:color w:val="000000"/>
                <w:lang w:val="en-GB"/>
              </w:rPr>
              <w:t xml:space="preserve"> / Marketing / Sales</w:t>
            </w:r>
          </w:p>
          <w:p w14:paraId="7CB213DA" w14:textId="77777777" w:rsidR="009E386E" w:rsidRPr="00926A1B" w:rsidRDefault="000E1856" w:rsidP="00360BCC">
            <w:pPr>
              <w:pStyle w:val="ListParagraph"/>
              <w:numPr>
                <w:ilvl w:val="0"/>
                <w:numId w:val="2"/>
              </w:numPr>
              <w:spacing w:line="240" w:lineRule="atLeast"/>
              <w:rPr>
                <w:rFonts w:cs="Arial"/>
                <w:color w:val="000000"/>
                <w:lang w:val="en-GB"/>
              </w:rPr>
            </w:pPr>
            <w:r w:rsidRPr="00926A1B">
              <w:rPr>
                <w:rFonts w:cs="Arial"/>
                <w:color w:val="000000"/>
                <w:lang w:val="en-GB"/>
              </w:rPr>
              <w:t xml:space="preserve">3 - </w:t>
            </w:r>
            <w:r w:rsidR="009E386E" w:rsidRPr="00926A1B">
              <w:rPr>
                <w:rFonts w:cs="Arial"/>
                <w:color w:val="000000"/>
                <w:lang w:val="en-GB"/>
              </w:rPr>
              <w:t>5 years managerial exp</w:t>
            </w:r>
            <w:r w:rsidRPr="00926A1B">
              <w:rPr>
                <w:rFonts w:cs="Arial"/>
                <w:color w:val="000000"/>
                <w:lang w:val="en-GB"/>
              </w:rPr>
              <w:t>e</w:t>
            </w:r>
            <w:r w:rsidR="009E386E" w:rsidRPr="00926A1B">
              <w:rPr>
                <w:rFonts w:cs="Arial"/>
                <w:color w:val="000000"/>
                <w:lang w:val="en-GB"/>
              </w:rPr>
              <w:t>rience</w:t>
            </w:r>
          </w:p>
        </w:tc>
      </w:tr>
      <w:tr w:rsidR="001D3263" w:rsidRPr="00926A1B" w14:paraId="49A0D403" w14:textId="77777777" w:rsidTr="00360BCC">
        <w:tc>
          <w:tcPr>
            <w:tcW w:w="2268" w:type="dxa"/>
          </w:tcPr>
          <w:p w14:paraId="4D6076A6" w14:textId="77777777" w:rsidR="001D3263" w:rsidRPr="00926A1B" w:rsidRDefault="001D3263" w:rsidP="00360BCC">
            <w:pPr>
              <w:pStyle w:val="Heading6"/>
              <w:numPr>
                <w:ilvl w:val="0"/>
                <w:numId w:val="0"/>
              </w:numPr>
              <w:spacing w:after="0"/>
              <w:rPr>
                <w:rFonts w:cs="Arial"/>
                <w:b/>
                <w:lang w:val="en-GB"/>
              </w:rPr>
            </w:pPr>
            <w:r w:rsidRPr="00926A1B">
              <w:rPr>
                <w:rFonts w:cs="Arial"/>
                <w:b/>
                <w:lang w:val="en-GB"/>
              </w:rPr>
              <w:t>SKILLS / KNOWLEDGE</w:t>
            </w:r>
          </w:p>
          <w:p w14:paraId="08B497EC" w14:textId="77777777" w:rsidR="001D3263" w:rsidRPr="00926A1B" w:rsidRDefault="001D3263" w:rsidP="00360BCC">
            <w:pPr>
              <w:pStyle w:val="Heading6"/>
              <w:numPr>
                <w:ilvl w:val="0"/>
                <w:numId w:val="0"/>
              </w:numPr>
              <w:spacing w:after="0"/>
              <w:rPr>
                <w:rFonts w:cs="Arial"/>
                <w:b/>
                <w:lang w:val="en-GB"/>
              </w:rPr>
            </w:pPr>
          </w:p>
        </w:tc>
        <w:tc>
          <w:tcPr>
            <w:tcW w:w="7938" w:type="dxa"/>
            <w:vAlign w:val="center"/>
          </w:tcPr>
          <w:p w14:paraId="1334F581" w14:textId="77777777" w:rsidR="001D3263" w:rsidRPr="00926A1B" w:rsidRDefault="001D3263" w:rsidP="00360BCC">
            <w:pPr>
              <w:rPr>
                <w:rFonts w:cs="Arial"/>
                <w:b/>
                <w:color w:val="000000"/>
                <w:lang w:val="en-GB"/>
              </w:rPr>
            </w:pPr>
          </w:p>
          <w:p w14:paraId="71BB1540" w14:textId="77777777" w:rsidR="001D3263" w:rsidRPr="00926A1B" w:rsidRDefault="001D3263" w:rsidP="00360BCC">
            <w:pPr>
              <w:rPr>
                <w:rFonts w:cs="Arial"/>
                <w:b/>
                <w:lang w:val="en-GB"/>
              </w:rPr>
            </w:pPr>
            <w:r w:rsidRPr="00926A1B">
              <w:rPr>
                <w:rFonts w:cs="Arial"/>
                <w:b/>
                <w:lang w:val="en-GB"/>
              </w:rPr>
              <w:t>Knowledge specific to the position:</w:t>
            </w:r>
          </w:p>
          <w:p w14:paraId="312B2BB7" w14:textId="77777777" w:rsidR="00C8655C" w:rsidRPr="00926A1B" w:rsidRDefault="00C8655C" w:rsidP="00360BCC">
            <w:pPr>
              <w:rPr>
                <w:rFonts w:cs="Arial"/>
                <w:b/>
                <w:lang w:val="en-GB"/>
              </w:rPr>
            </w:pPr>
          </w:p>
          <w:p w14:paraId="6038E1DF" w14:textId="77777777" w:rsidR="00DF1550" w:rsidRPr="00926A1B" w:rsidRDefault="00DF1550" w:rsidP="00360BCC">
            <w:pPr>
              <w:numPr>
                <w:ilvl w:val="0"/>
                <w:numId w:val="3"/>
              </w:numPr>
              <w:rPr>
                <w:rFonts w:cs="Arial"/>
                <w:lang w:val="en-GB"/>
              </w:rPr>
            </w:pPr>
            <w:r w:rsidRPr="00926A1B">
              <w:rPr>
                <w:rFonts w:cs="Arial"/>
                <w:lang w:val="en-GB"/>
              </w:rPr>
              <w:t>Understanding NGO`s operations, best practices and market trends.</w:t>
            </w:r>
          </w:p>
          <w:p w14:paraId="013E126A" w14:textId="77777777" w:rsidR="00DF1550" w:rsidRPr="00926A1B" w:rsidRDefault="00DF1550" w:rsidP="00360BCC">
            <w:pPr>
              <w:numPr>
                <w:ilvl w:val="0"/>
                <w:numId w:val="3"/>
              </w:numPr>
              <w:rPr>
                <w:rFonts w:cs="Arial"/>
                <w:lang w:val="en-GB"/>
              </w:rPr>
            </w:pPr>
            <w:r w:rsidRPr="00926A1B">
              <w:rPr>
                <w:rFonts w:cs="Arial"/>
                <w:lang w:val="en-GB"/>
              </w:rPr>
              <w:t>Understanding of the Child and youth development principles</w:t>
            </w:r>
            <w:r w:rsidR="00B65155" w:rsidRPr="00926A1B">
              <w:rPr>
                <w:rFonts w:cs="Arial"/>
                <w:lang w:val="en-GB"/>
              </w:rPr>
              <w:t xml:space="preserve"> (Acquire on the job)</w:t>
            </w:r>
            <w:r w:rsidRPr="00926A1B">
              <w:rPr>
                <w:rFonts w:cs="Arial"/>
                <w:lang w:val="en-GB"/>
              </w:rPr>
              <w:t>.</w:t>
            </w:r>
          </w:p>
          <w:p w14:paraId="45551D49" w14:textId="77777777" w:rsidR="00DF1550" w:rsidRPr="00926A1B" w:rsidRDefault="00DF1550" w:rsidP="00360BCC">
            <w:pPr>
              <w:numPr>
                <w:ilvl w:val="0"/>
                <w:numId w:val="3"/>
              </w:numPr>
              <w:rPr>
                <w:rFonts w:cs="Arial"/>
                <w:lang w:val="en-GB"/>
              </w:rPr>
            </w:pPr>
            <w:r w:rsidRPr="00926A1B">
              <w:rPr>
                <w:rFonts w:cs="Arial"/>
                <w:lang w:val="en-GB"/>
              </w:rPr>
              <w:t>Knowledge of programmes in an NGO environment.</w:t>
            </w:r>
          </w:p>
          <w:p w14:paraId="6D515CE0" w14:textId="77777777" w:rsidR="00DF1550" w:rsidRPr="00926A1B" w:rsidRDefault="00DF1550" w:rsidP="00360BCC">
            <w:pPr>
              <w:numPr>
                <w:ilvl w:val="0"/>
                <w:numId w:val="3"/>
              </w:numPr>
              <w:rPr>
                <w:rFonts w:cs="Arial"/>
                <w:lang w:val="en-GB"/>
              </w:rPr>
            </w:pPr>
            <w:r w:rsidRPr="00926A1B">
              <w:rPr>
                <w:rFonts w:cs="Arial"/>
                <w:lang w:val="en-GB"/>
              </w:rPr>
              <w:t>Good understanding of HR and Development.</w:t>
            </w:r>
          </w:p>
          <w:p w14:paraId="6564DD22" w14:textId="77777777" w:rsidR="00DF1550" w:rsidRPr="00926A1B" w:rsidRDefault="00DF1550" w:rsidP="00360BCC">
            <w:pPr>
              <w:numPr>
                <w:ilvl w:val="0"/>
                <w:numId w:val="3"/>
              </w:numPr>
              <w:rPr>
                <w:rFonts w:cs="Arial"/>
                <w:lang w:val="en-GB"/>
              </w:rPr>
            </w:pPr>
            <w:r w:rsidRPr="00926A1B">
              <w:rPr>
                <w:rFonts w:cs="Arial"/>
                <w:lang w:val="en-GB"/>
              </w:rPr>
              <w:t>Strong negotiation, communication and networking skills.</w:t>
            </w:r>
          </w:p>
          <w:p w14:paraId="69844095" w14:textId="77777777" w:rsidR="00DF1550" w:rsidRPr="00926A1B" w:rsidRDefault="00DF1550" w:rsidP="00360BCC">
            <w:pPr>
              <w:numPr>
                <w:ilvl w:val="0"/>
                <w:numId w:val="3"/>
              </w:numPr>
              <w:rPr>
                <w:rFonts w:cs="Arial"/>
                <w:lang w:val="en-GB"/>
              </w:rPr>
            </w:pPr>
            <w:r w:rsidRPr="00926A1B">
              <w:rPr>
                <w:rFonts w:cs="Arial"/>
                <w:lang w:val="en-GB"/>
              </w:rPr>
              <w:t>Good knowledge of Children`s rights</w:t>
            </w:r>
            <w:r w:rsidR="00B65155" w:rsidRPr="00926A1B">
              <w:rPr>
                <w:rFonts w:cs="Arial"/>
                <w:lang w:val="en-GB"/>
              </w:rPr>
              <w:t xml:space="preserve"> (Acquire on the job)</w:t>
            </w:r>
            <w:r w:rsidRPr="00926A1B">
              <w:rPr>
                <w:rFonts w:cs="Arial"/>
                <w:lang w:val="en-GB"/>
              </w:rPr>
              <w:t>.</w:t>
            </w:r>
          </w:p>
          <w:p w14:paraId="11AE8F2A" w14:textId="77777777" w:rsidR="00DF1550" w:rsidRPr="00926A1B" w:rsidRDefault="00DF1550" w:rsidP="00360BCC">
            <w:pPr>
              <w:numPr>
                <w:ilvl w:val="0"/>
                <w:numId w:val="3"/>
              </w:numPr>
              <w:rPr>
                <w:rFonts w:cs="Arial"/>
                <w:lang w:val="en-GB"/>
              </w:rPr>
            </w:pPr>
            <w:r w:rsidRPr="00926A1B">
              <w:rPr>
                <w:rFonts w:cs="Arial"/>
                <w:lang w:val="en-GB"/>
              </w:rPr>
              <w:t xml:space="preserve">Good Knowledge of </w:t>
            </w:r>
            <w:r w:rsidR="00B65155" w:rsidRPr="00926A1B">
              <w:rPr>
                <w:rFonts w:cs="Arial"/>
                <w:lang w:val="en-GB"/>
              </w:rPr>
              <w:t>the sales process</w:t>
            </w:r>
            <w:r w:rsidRPr="00926A1B">
              <w:rPr>
                <w:rFonts w:cs="Arial"/>
                <w:lang w:val="en-GB"/>
              </w:rPr>
              <w:t>.</w:t>
            </w:r>
          </w:p>
          <w:p w14:paraId="70B6FB79" w14:textId="77777777" w:rsidR="00DF1550" w:rsidRPr="00926A1B" w:rsidRDefault="00DF1550" w:rsidP="00360BCC">
            <w:pPr>
              <w:numPr>
                <w:ilvl w:val="0"/>
                <w:numId w:val="3"/>
              </w:numPr>
              <w:rPr>
                <w:rFonts w:cs="Arial"/>
                <w:lang w:val="en-GB"/>
              </w:rPr>
            </w:pPr>
            <w:r w:rsidRPr="00926A1B">
              <w:rPr>
                <w:rFonts w:cs="Arial"/>
                <w:lang w:val="en-GB"/>
              </w:rPr>
              <w:t xml:space="preserve">Understanding of Quality </w:t>
            </w:r>
            <w:r w:rsidR="00DB00AF" w:rsidRPr="00926A1B">
              <w:rPr>
                <w:rFonts w:cs="Arial"/>
                <w:lang w:val="en-GB"/>
              </w:rPr>
              <w:t>Management principles</w:t>
            </w:r>
            <w:r w:rsidRPr="00926A1B">
              <w:rPr>
                <w:rFonts w:cs="Arial"/>
                <w:lang w:val="en-GB"/>
              </w:rPr>
              <w:t>.</w:t>
            </w:r>
          </w:p>
          <w:p w14:paraId="36DA3A28" w14:textId="77777777" w:rsidR="00DF1550" w:rsidRPr="00926A1B" w:rsidRDefault="00DF1550" w:rsidP="00360BCC">
            <w:pPr>
              <w:numPr>
                <w:ilvl w:val="0"/>
                <w:numId w:val="3"/>
              </w:numPr>
              <w:rPr>
                <w:rFonts w:cs="Arial"/>
                <w:lang w:val="en-GB"/>
              </w:rPr>
            </w:pPr>
            <w:r w:rsidRPr="00926A1B">
              <w:rPr>
                <w:rFonts w:cs="Arial"/>
                <w:lang w:val="en-GB"/>
              </w:rPr>
              <w:t>Knowledge of business and financial practices.</w:t>
            </w:r>
          </w:p>
          <w:p w14:paraId="6CF5EB44" w14:textId="77777777" w:rsidR="00DF1550" w:rsidRPr="00926A1B" w:rsidRDefault="00DF1550" w:rsidP="00360BCC">
            <w:pPr>
              <w:numPr>
                <w:ilvl w:val="0"/>
                <w:numId w:val="3"/>
              </w:numPr>
              <w:rPr>
                <w:rFonts w:cs="Arial"/>
                <w:lang w:val="en-GB"/>
              </w:rPr>
            </w:pPr>
            <w:r w:rsidRPr="00926A1B">
              <w:rPr>
                <w:rFonts w:cs="Arial"/>
                <w:lang w:val="en-GB"/>
              </w:rPr>
              <w:t xml:space="preserve">Knowledge of </w:t>
            </w:r>
            <w:r w:rsidR="00B65155" w:rsidRPr="00926A1B">
              <w:rPr>
                <w:rFonts w:cs="Arial"/>
                <w:lang w:val="en-GB"/>
              </w:rPr>
              <w:t>relevant</w:t>
            </w:r>
            <w:r w:rsidR="000E1856" w:rsidRPr="00926A1B">
              <w:rPr>
                <w:rFonts w:cs="Arial"/>
                <w:lang w:val="en-GB"/>
              </w:rPr>
              <w:t xml:space="preserve"> </w:t>
            </w:r>
            <w:r w:rsidRPr="00926A1B">
              <w:rPr>
                <w:rFonts w:cs="Arial"/>
                <w:lang w:val="en-GB"/>
              </w:rPr>
              <w:t>South African legislation</w:t>
            </w:r>
            <w:r w:rsidR="00B65155" w:rsidRPr="00926A1B">
              <w:rPr>
                <w:rFonts w:cs="Arial"/>
                <w:lang w:val="en-GB"/>
              </w:rPr>
              <w:t>.</w:t>
            </w:r>
          </w:p>
          <w:p w14:paraId="314F8EA2" w14:textId="77777777" w:rsidR="00DF1550" w:rsidRPr="00926A1B" w:rsidRDefault="00DF1550" w:rsidP="00360BCC">
            <w:pPr>
              <w:rPr>
                <w:rFonts w:cs="Arial"/>
                <w:lang w:val="en-GB"/>
              </w:rPr>
            </w:pPr>
          </w:p>
          <w:p w14:paraId="541FAB4D" w14:textId="77777777" w:rsidR="001D3263" w:rsidRPr="00926A1B" w:rsidRDefault="001D3263" w:rsidP="00360BCC">
            <w:pPr>
              <w:rPr>
                <w:rFonts w:cs="Arial"/>
                <w:b/>
                <w:color w:val="000000"/>
                <w:lang w:val="en-GB"/>
              </w:rPr>
            </w:pPr>
            <w:r w:rsidRPr="00926A1B">
              <w:rPr>
                <w:rFonts w:cs="Arial"/>
                <w:b/>
                <w:color w:val="000000"/>
                <w:lang w:val="en-GB"/>
              </w:rPr>
              <w:t>Skills (Key technical skills required):</w:t>
            </w:r>
          </w:p>
          <w:p w14:paraId="5DFB89A1" w14:textId="77777777" w:rsidR="00C8655C" w:rsidRPr="00926A1B" w:rsidRDefault="00C8655C" w:rsidP="00360BCC">
            <w:pPr>
              <w:rPr>
                <w:rFonts w:cs="Arial"/>
                <w:b/>
                <w:color w:val="000000"/>
                <w:lang w:val="en-GB"/>
              </w:rPr>
            </w:pPr>
          </w:p>
          <w:p w14:paraId="15DBCB78"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Leadership skills.</w:t>
            </w:r>
          </w:p>
          <w:p w14:paraId="2C19763D"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Strategic thinking skills.</w:t>
            </w:r>
          </w:p>
          <w:p w14:paraId="67D9CC1D"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Creative and entrepreneurial skills.</w:t>
            </w:r>
          </w:p>
          <w:p w14:paraId="29785917"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Time and resource management.</w:t>
            </w:r>
          </w:p>
          <w:p w14:paraId="08FE980F"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Business acumen.</w:t>
            </w:r>
          </w:p>
          <w:p w14:paraId="2A1C1C9E"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People management and Networking skills.</w:t>
            </w:r>
          </w:p>
          <w:p w14:paraId="13829079"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Decision-making skills.</w:t>
            </w:r>
          </w:p>
          <w:p w14:paraId="12ED38D8" w14:textId="77777777" w:rsidR="00360BCC" w:rsidRPr="00926A1B" w:rsidRDefault="00360BCC" w:rsidP="00360BCC">
            <w:pPr>
              <w:numPr>
                <w:ilvl w:val="0"/>
                <w:numId w:val="3"/>
              </w:numPr>
              <w:rPr>
                <w:rFonts w:cs="Arial"/>
                <w:lang w:val="en-GB"/>
              </w:rPr>
            </w:pPr>
            <w:r w:rsidRPr="00926A1B">
              <w:rPr>
                <w:rFonts w:cs="Arial"/>
                <w:lang w:val="en-GB"/>
              </w:rPr>
              <w:t>Good budget and financial skills.</w:t>
            </w:r>
          </w:p>
          <w:p w14:paraId="31AA6380" w14:textId="77777777" w:rsidR="00360BCC" w:rsidRPr="00926A1B" w:rsidRDefault="00360BCC" w:rsidP="00360BCC">
            <w:pPr>
              <w:numPr>
                <w:ilvl w:val="0"/>
                <w:numId w:val="3"/>
              </w:numPr>
              <w:rPr>
                <w:rFonts w:cs="Arial"/>
                <w:color w:val="000000"/>
                <w:lang w:val="en-GB"/>
              </w:rPr>
            </w:pPr>
            <w:r w:rsidRPr="00926A1B">
              <w:rPr>
                <w:rFonts w:cs="Arial"/>
                <w:color w:val="000000"/>
                <w:lang w:val="en-GB"/>
              </w:rPr>
              <w:t>Communication and presentation skills.</w:t>
            </w:r>
          </w:p>
          <w:p w14:paraId="70B805B5" w14:textId="77777777" w:rsidR="00360BCC" w:rsidRPr="00926A1B" w:rsidRDefault="00360BCC" w:rsidP="00360BCC">
            <w:pPr>
              <w:numPr>
                <w:ilvl w:val="0"/>
                <w:numId w:val="3"/>
              </w:numPr>
              <w:rPr>
                <w:rFonts w:cs="Arial"/>
                <w:color w:val="000000"/>
                <w:lang w:val="en-GB"/>
              </w:rPr>
            </w:pPr>
            <w:r w:rsidRPr="00926A1B">
              <w:rPr>
                <w:rFonts w:cs="Arial"/>
                <w:color w:val="000000"/>
                <w:lang w:val="en-GB"/>
              </w:rPr>
              <w:t>Planning, organising and coordinating skills.</w:t>
            </w:r>
          </w:p>
          <w:p w14:paraId="5EBFD348" w14:textId="77777777" w:rsidR="00360BCC" w:rsidRPr="00926A1B" w:rsidRDefault="00360BCC" w:rsidP="00360BCC">
            <w:pPr>
              <w:numPr>
                <w:ilvl w:val="0"/>
                <w:numId w:val="3"/>
              </w:numPr>
              <w:rPr>
                <w:rFonts w:cs="Arial"/>
                <w:color w:val="000000"/>
                <w:lang w:val="en-GB"/>
              </w:rPr>
            </w:pPr>
            <w:r w:rsidRPr="00926A1B">
              <w:rPr>
                <w:rFonts w:cs="Arial"/>
                <w:color w:val="000000"/>
                <w:lang w:val="en-GB"/>
              </w:rPr>
              <w:t>Relationship building skills.</w:t>
            </w:r>
          </w:p>
          <w:p w14:paraId="00196BF8" w14:textId="77777777" w:rsidR="00360BCC" w:rsidRPr="00926A1B" w:rsidRDefault="00360BCC" w:rsidP="00360BCC">
            <w:pPr>
              <w:numPr>
                <w:ilvl w:val="0"/>
                <w:numId w:val="3"/>
              </w:numPr>
              <w:rPr>
                <w:rFonts w:cs="Arial"/>
                <w:color w:val="000000"/>
                <w:lang w:val="en-GB"/>
              </w:rPr>
            </w:pPr>
            <w:r w:rsidRPr="00926A1B">
              <w:rPr>
                <w:rFonts w:cs="Arial"/>
                <w:color w:val="000000"/>
                <w:lang w:val="en-GB"/>
              </w:rPr>
              <w:t>Conflict Management.</w:t>
            </w:r>
          </w:p>
          <w:p w14:paraId="6A4FB167" w14:textId="77777777" w:rsidR="00360BCC" w:rsidRPr="00926A1B" w:rsidRDefault="00360BCC" w:rsidP="00360BCC">
            <w:pPr>
              <w:numPr>
                <w:ilvl w:val="0"/>
                <w:numId w:val="3"/>
              </w:numPr>
              <w:rPr>
                <w:rFonts w:cs="Arial"/>
                <w:color w:val="000000"/>
                <w:lang w:val="en-GB"/>
              </w:rPr>
            </w:pPr>
            <w:r w:rsidRPr="00926A1B">
              <w:rPr>
                <w:rFonts w:cs="Arial"/>
                <w:color w:val="000000"/>
                <w:lang w:val="en-GB"/>
              </w:rPr>
              <w:t xml:space="preserve">Change management skills to effectively cascade down business changes. </w:t>
            </w:r>
          </w:p>
          <w:p w14:paraId="0E55B1FC" w14:textId="77777777" w:rsidR="00360BCC" w:rsidRPr="00926A1B" w:rsidRDefault="00360BCC" w:rsidP="00360BCC">
            <w:pPr>
              <w:pStyle w:val="ListParagraph"/>
              <w:numPr>
                <w:ilvl w:val="0"/>
                <w:numId w:val="3"/>
              </w:numPr>
              <w:rPr>
                <w:rFonts w:cs="Arial"/>
                <w:color w:val="000000"/>
                <w:lang w:val="en-GB"/>
              </w:rPr>
            </w:pPr>
            <w:r w:rsidRPr="00926A1B">
              <w:rPr>
                <w:rFonts w:cs="Arial"/>
                <w:color w:val="000000"/>
                <w:lang w:val="en-GB"/>
              </w:rPr>
              <w:t>Time and resource management.</w:t>
            </w:r>
          </w:p>
          <w:p w14:paraId="0899D170" w14:textId="77777777" w:rsidR="00DB00AF" w:rsidRPr="00926A1B" w:rsidRDefault="00DB00AF" w:rsidP="00360BCC">
            <w:pPr>
              <w:pStyle w:val="ListParagraph"/>
              <w:numPr>
                <w:ilvl w:val="0"/>
                <w:numId w:val="3"/>
              </w:numPr>
              <w:rPr>
                <w:rFonts w:cs="Arial"/>
                <w:color w:val="000000"/>
                <w:lang w:val="en-GB"/>
              </w:rPr>
            </w:pPr>
            <w:r w:rsidRPr="00926A1B">
              <w:rPr>
                <w:rFonts w:cs="Arial"/>
                <w:color w:val="000000"/>
                <w:lang w:val="en-GB"/>
              </w:rPr>
              <w:t>Marketing skills</w:t>
            </w:r>
          </w:p>
          <w:p w14:paraId="100474B5" w14:textId="77777777" w:rsidR="00DB00AF" w:rsidRPr="00926A1B" w:rsidRDefault="00DB00AF" w:rsidP="00360BCC">
            <w:pPr>
              <w:pStyle w:val="ListParagraph"/>
              <w:numPr>
                <w:ilvl w:val="0"/>
                <w:numId w:val="3"/>
              </w:numPr>
              <w:rPr>
                <w:rFonts w:cs="Arial"/>
                <w:color w:val="000000"/>
                <w:lang w:val="en-GB"/>
              </w:rPr>
            </w:pPr>
            <w:r w:rsidRPr="00926A1B">
              <w:rPr>
                <w:rFonts w:cs="Arial"/>
                <w:color w:val="000000"/>
                <w:lang w:val="en-GB"/>
              </w:rPr>
              <w:t xml:space="preserve">Good working knowledge and use of MS Office (Word, Excel, </w:t>
            </w:r>
            <w:proofErr w:type="gramStart"/>
            <w:r w:rsidRPr="00926A1B">
              <w:rPr>
                <w:rFonts w:cs="Arial"/>
                <w:color w:val="000000"/>
                <w:lang w:val="en-GB"/>
              </w:rPr>
              <w:t>PowerPoint,  Outlook</w:t>
            </w:r>
            <w:proofErr w:type="gramEnd"/>
            <w:r w:rsidRPr="00926A1B">
              <w:rPr>
                <w:rFonts w:cs="Arial"/>
                <w:color w:val="000000"/>
                <w:lang w:val="en-GB"/>
              </w:rPr>
              <w:t>, Lync)</w:t>
            </w:r>
          </w:p>
          <w:p w14:paraId="15FDEE04" w14:textId="77777777" w:rsidR="001D3263" w:rsidRPr="00926A1B" w:rsidRDefault="001D3263" w:rsidP="00360BCC">
            <w:pPr>
              <w:ind w:left="720"/>
              <w:rPr>
                <w:rFonts w:cs="Arial"/>
                <w:color w:val="000000"/>
                <w:lang w:val="en-GB"/>
              </w:rPr>
            </w:pPr>
          </w:p>
        </w:tc>
      </w:tr>
    </w:tbl>
    <w:p w14:paraId="39F258A6" w14:textId="77777777" w:rsidR="00F47977" w:rsidRPr="00926A1B" w:rsidRDefault="00F47977">
      <w:pPr>
        <w:rPr>
          <w:rFonts w:cs="Arial"/>
          <w:lang w:val="en-GB"/>
        </w:rPr>
      </w:pPr>
    </w:p>
    <w:p w14:paraId="213F9ED0" w14:textId="77777777" w:rsidR="00F47977" w:rsidRPr="00926A1B" w:rsidRDefault="00F47977">
      <w:pPr>
        <w:rPr>
          <w:rFonts w:cs="Arial"/>
          <w:lang w:val="en-GB"/>
        </w:rPr>
      </w:pPr>
      <w:r w:rsidRPr="00926A1B">
        <w:rPr>
          <w:rFonts w:cs="Arial"/>
          <w:lang w:val="en-GB"/>
        </w:rPr>
        <w:br w:type="page"/>
      </w:r>
    </w:p>
    <w:p w14:paraId="20BC687B" w14:textId="77777777" w:rsidR="00F47977" w:rsidRPr="00926A1B" w:rsidRDefault="00F47977">
      <w:pPr>
        <w:rPr>
          <w:rFonts w:cs="Arial"/>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D3263" w:rsidRPr="00926A1B" w14:paraId="7D2ECA01" w14:textId="77777777" w:rsidTr="00D620EB">
        <w:trPr>
          <w:trHeight w:val="243"/>
        </w:trPr>
        <w:tc>
          <w:tcPr>
            <w:tcW w:w="10206" w:type="dxa"/>
            <w:shd w:val="clear" w:color="auto" w:fill="EEECE1" w:themeFill="background2"/>
          </w:tcPr>
          <w:p w14:paraId="77010521" w14:textId="77777777" w:rsidR="001D3263" w:rsidRPr="00926A1B" w:rsidRDefault="001D3263" w:rsidP="00A85832">
            <w:pPr>
              <w:jc w:val="center"/>
              <w:rPr>
                <w:rFonts w:cs="Arial"/>
                <w:b/>
                <w:sz w:val="24"/>
                <w:lang w:val="en-GB"/>
              </w:rPr>
            </w:pPr>
            <w:r w:rsidRPr="00926A1B">
              <w:rPr>
                <w:rFonts w:cs="Arial"/>
                <w:b/>
                <w:sz w:val="24"/>
                <w:lang w:val="en-GB"/>
              </w:rPr>
              <w:t>PERSONAL ATTRIBUTES</w:t>
            </w:r>
          </w:p>
        </w:tc>
      </w:tr>
      <w:tr w:rsidR="001D3263" w:rsidRPr="00926A1B" w14:paraId="3AB5C9F4" w14:textId="77777777" w:rsidTr="00A85832">
        <w:tblPrEx>
          <w:tblLook w:val="01E0" w:firstRow="1" w:lastRow="1" w:firstColumn="1" w:lastColumn="1" w:noHBand="0" w:noVBand="0"/>
        </w:tblPrEx>
        <w:tc>
          <w:tcPr>
            <w:tcW w:w="10206" w:type="dxa"/>
          </w:tcPr>
          <w:p w14:paraId="070894DC" w14:textId="77777777" w:rsidR="00C8655C" w:rsidRPr="00926A1B" w:rsidRDefault="00C8655C" w:rsidP="00DF1550">
            <w:pPr>
              <w:numPr>
                <w:ilvl w:val="0"/>
                <w:numId w:val="6"/>
              </w:numPr>
              <w:rPr>
                <w:rFonts w:cs="Arial"/>
                <w:b/>
                <w:lang w:val="en-GB"/>
              </w:rPr>
            </w:pPr>
            <w:r w:rsidRPr="00926A1B">
              <w:rPr>
                <w:rFonts w:cs="Arial"/>
                <w:b/>
                <w:lang w:val="en-GB"/>
              </w:rPr>
              <w:t>Drive for results</w:t>
            </w:r>
          </w:p>
          <w:p w14:paraId="6F435F36" w14:textId="77777777" w:rsidR="00C8655C" w:rsidRPr="00926A1B" w:rsidRDefault="00C8655C" w:rsidP="00DF1550">
            <w:pPr>
              <w:numPr>
                <w:ilvl w:val="1"/>
                <w:numId w:val="4"/>
              </w:numPr>
              <w:rPr>
                <w:rFonts w:cs="Arial"/>
                <w:lang w:val="en-GB"/>
              </w:rPr>
            </w:pPr>
            <w:r w:rsidRPr="00926A1B">
              <w:rPr>
                <w:rFonts w:cs="Arial"/>
                <w:lang w:val="en-GB"/>
              </w:rPr>
              <w:t>Encourages others to improve performance.</w:t>
            </w:r>
          </w:p>
          <w:p w14:paraId="06A889AA" w14:textId="77777777" w:rsidR="00C8655C" w:rsidRPr="00926A1B" w:rsidRDefault="00C8655C" w:rsidP="00DF1550">
            <w:pPr>
              <w:numPr>
                <w:ilvl w:val="1"/>
                <w:numId w:val="4"/>
              </w:numPr>
              <w:rPr>
                <w:rFonts w:cs="Arial"/>
                <w:lang w:val="en-GB"/>
              </w:rPr>
            </w:pPr>
            <w:r w:rsidRPr="00926A1B">
              <w:rPr>
                <w:rFonts w:cs="Arial"/>
                <w:lang w:val="en-GB"/>
              </w:rPr>
              <w:t>Displays determination and tenacity when encountering obstacles and persists in overcoming them.</w:t>
            </w:r>
          </w:p>
          <w:p w14:paraId="0AB5F9BB" w14:textId="77777777" w:rsidR="00C8655C" w:rsidRPr="00926A1B" w:rsidRDefault="00C8655C" w:rsidP="00DF1550">
            <w:pPr>
              <w:numPr>
                <w:ilvl w:val="1"/>
                <w:numId w:val="4"/>
              </w:numPr>
              <w:rPr>
                <w:rFonts w:cs="Arial"/>
                <w:lang w:val="en-GB"/>
              </w:rPr>
            </w:pPr>
            <w:r w:rsidRPr="00926A1B">
              <w:rPr>
                <w:rFonts w:cs="Arial"/>
                <w:lang w:val="en-GB"/>
              </w:rPr>
              <w:t>Sets challenging goals for self and team, working tenaciously to meet these.</w:t>
            </w:r>
          </w:p>
          <w:p w14:paraId="023A2C8A" w14:textId="77777777" w:rsidR="00C8655C" w:rsidRPr="00926A1B" w:rsidRDefault="00C8655C" w:rsidP="00DF1550">
            <w:pPr>
              <w:numPr>
                <w:ilvl w:val="1"/>
                <w:numId w:val="4"/>
              </w:numPr>
              <w:rPr>
                <w:rFonts w:cs="Arial"/>
                <w:lang w:val="en-GB"/>
              </w:rPr>
            </w:pPr>
            <w:r w:rsidRPr="00926A1B">
              <w:rPr>
                <w:rFonts w:cs="Arial"/>
                <w:lang w:val="en-GB"/>
              </w:rPr>
              <w:t>Sensitive to deadlines.</w:t>
            </w:r>
          </w:p>
          <w:p w14:paraId="0CCB670E" w14:textId="77777777" w:rsidR="00C8655C" w:rsidRPr="00926A1B" w:rsidRDefault="00C8655C" w:rsidP="00C8655C">
            <w:pPr>
              <w:rPr>
                <w:rFonts w:cs="Arial"/>
                <w:lang w:val="en-GB"/>
              </w:rPr>
            </w:pPr>
          </w:p>
          <w:p w14:paraId="723D2B0C" w14:textId="77777777" w:rsidR="00C8655C" w:rsidRPr="00926A1B" w:rsidRDefault="00C8655C" w:rsidP="00DF1550">
            <w:pPr>
              <w:numPr>
                <w:ilvl w:val="0"/>
                <w:numId w:val="5"/>
              </w:numPr>
              <w:rPr>
                <w:rFonts w:cs="Arial"/>
                <w:lang w:val="en-GB"/>
              </w:rPr>
            </w:pPr>
            <w:r w:rsidRPr="00926A1B">
              <w:rPr>
                <w:rFonts w:cs="Arial"/>
                <w:b/>
                <w:lang w:val="en-GB"/>
              </w:rPr>
              <w:t>Courage &amp; Confidence</w:t>
            </w:r>
          </w:p>
          <w:p w14:paraId="2FA96D94" w14:textId="77777777" w:rsidR="00C8655C" w:rsidRPr="00926A1B" w:rsidRDefault="00C8655C" w:rsidP="00DF1550">
            <w:pPr>
              <w:numPr>
                <w:ilvl w:val="1"/>
                <w:numId w:val="4"/>
              </w:numPr>
              <w:rPr>
                <w:rFonts w:cs="Arial"/>
                <w:lang w:val="en-GB"/>
              </w:rPr>
            </w:pPr>
            <w:r w:rsidRPr="00926A1B">
              <w:rPr>
                <w:rFonts w:cs="Arial"/>
                <w:lang w:val="en-GB"/>
              </w:rPr>
              <w:t>Makes and stands by difficult decisions that may be unpopular explaining the rationale to others.</w:t>
            </w:r>
          </w:p>
          <w:p w14:paraId="11DD85A2" w14:textId="77777777" w:rsidR="00C8655C" w:rsidRPr="00926A1B" w:rsidRDefault="00C8655C" w:rsidP="00DF1550">
            <w:pPr>
              <w:numPr>
                <w:ilvl w:val="1"/>
                <w:numId w:val="4"/>
              </w:numPr>
              <w:rPr>
                <w:rFonts w:cs="Arial"/>
                <w:lang w:val="en-GB"/>
              </w:rPr>
            </w:pPr>
            <w:r w:rsidRPr="00926A1B">
              <w:rPr>
                <w:rFonts w:cs="Arial"/>
                <w:lang w:val="en-GB"/>
              </w:rPr>
              <w:t xml:space="preserve">Takes responsibility for the decision of direct reports. </w:t>
            </w:r>
          </w:p>
          <w:p w14:paraId="7A5C5A89" w14:textId="77777777" w:rsidR="00C8655C" w:rsidRPr="00926A1B" w:rsidRDefault="00C8655C" w:rsidP="00C8655C">
            <w:pPr>
              <w:rPr>
                <w:rFonts w:cs="Arial"/>
                <w:lang w:val="en-GB"/>
              </w:rPr>
            </w:pPr>
          </w:p>
          <w:p w14:paraId="440A2CEF" w14:textId="77777777" w:rsidR="00C8655C" w:rsidRPr="00926A1B" w:rsidRDefault="00C8655C" w:rsidP="00DF1550">
            <w:pPr>
              <w:numPr>
                <w:ilvl w:val="0"/>
                <w:numId w:val="5"/>
              </w:numPr>
              <w:rPr>
                <w:rFonts w:cs="Arial"/>
                <w:lang w:val="en-GB"/>
              </w:rPr>
            </w:pPr>
            <w:r w:rsidRPr="00926A1B">
              <w:rPr>
                <w:rFonts w:cs="Arial"/>
                <w:b/>
                <w:lang w:val="en-GB"/>
              </w:rPr>
              <w:t>Conceptual Ability</w:t>
            </w:r>
          </w:p>
          <w:p w14:paraId="556AADB5" w14:textId="77777777" w:rsidR="00C8655C" w:rsidRPr="00926A1B" w:rsidRDefault="00C8655C" w:rsidP="00DF1550">
            <w:pPr>
              <w:numPr>
                <w:ilvl w:val="1"/>
                <w:numId w:val="4"/>
              </w:numPr>
              <w:rPr>
                <w:rFonts w:cs="Arial"/>
                <w:lang w:val="en-GB"/>
              </w:rPr>
            </w:pPr>
            <w:r w:rsidRPr="00926A1B">
              <w:rPr>
                <w:rFonts w:cs="Arial"/>
                <w:lang w:val="en-GB"/>
              </w:rPr>
              <w:t xml:space="preserve">Proposes new ideas and insights which lead to business improvements. </w:t>
            </w:r>
          </w:p>
          <w:p w14:paraId="7896CD45" w14:textId="77777777" w:rsidR="00C8655C" w:rsidRPr="00926A1B" w:rsidRDefault="00C8655C" w:rsidP="00DF1550">
            <w:pPr>
              <w:numPr>
                <w:ilvl w:val="1"/>
                <w:numId w:val="4"/>
              </w:numPr>
              <w:rPr>
                <w:rFonts w:cs="Arial"/>
                <w:lang w:val="en-GB"/>
              </w:rPr>
            </w:pPr>
            <w:r w:rsidRPr="00926A1B">
              <w:rPr>
                <w:rFonts w:cs="Arial"/>
                <w:lang w:val="en-GB"/>
              </w:rPr>
              <w:t>Consult widely and puts forward ideas to move a situation or problem on.</w:t>
            </w:r>
          </w:p>
          <w:p w14:paraId="4C4DCC13" w14:textId="77777777" w:rsidR="00C8655C" w:rsidRPr="00926A1B" w:rsidRDefault="00C8655C" w:rsidP="00DF1550">
            <w:pPr>
              <w:numPr>
                <w:ilvl w:val="1"/>
                <w:numId w:val="4"/>
              </w:numPr>
              <w:rPr>
                <w:rFonts w:cs="Arial"/>
                <w:lang w:val="en-GB"/>
              </w:rPr>
            </w:pPr>
            <w:r w:rsidRPr="00926A1B">
              <w:rPr>
                <w:rFonts w:cs="Arial"/>
                <w:lang w:val="en-GB"/>
              </w:rPr>
              <w:t>Identifies the key issues in complex situations or problems.</w:t>
            </w:r>
          </w:p>
          <w:p w14:paraId="5F9AC00E" w14:textId="77777777" w:rsidR="00C8655C" w:rsidRPr="00926A1B" w:rsidRDefault="00C8655C" w:rsidP="00C8655C">
            <w:pPr>
              <w:rPr>
                <w:rFonts w:cs="Arial"/>
                <w:lang w:val="en-GB"/>
              </w:rPr>
            </w:pPr>
          </w:p>
          <w:p w14:paraId="4EC6BA0B" w14:textId="77777777" w:rsidR="00C8655C" w:rsidRPr="00926A1B" w:rsidRDefault="00C8655C" w:rsidP="00DF1550">
            <w:pPr>
              <w:numPr>
                <w:ilvl w:val="0"/>
                <w:numId w:val="5"/>
              </w:numPr>
              <w:rPr>
                <w:rFonts w:cs="Arial"/>
                <w:lang w:val="en-GB"/>
              </w:rPr>
            </w:pPr>
            <w:r w:rsidRPr="00926A1B">
              <w:rPr>
                <w:rFonts w:cs="Arial"/>
                <w:b/>
                <w:lang w:val="en-GB"/>
              </w:rPr>
              <w:t>Delivery and continuous Improvement focus</w:t>
            </w:r>
          </w:p>
          <w:p w14:paraId="38DC137C" w14:textId="77777777" w:rsidR="00C8655C" w:rsidRPr="00926A1B" w:rsidRDefault="00C8655C" w:rsidP="00DF1550">
            <w:pPr>
              <w:numPr>
                <w:ilvl w:val="1"/>
                <w:numId w:val="4"/>
              </w:numPr>
              <w:rPr>
                <w:rFonts w:cs="Arial"/>
                <w:lang w:val="en-GB"/>
              </w:rPr>
            </w:pPr>
            <w:r w:rsidRPr="00926A1B">
              <w:rPr>
                <w:rFonts w:cs="Arial"/>
                <w:lang w:val="en-GB"/>
              </w:rPr>
              <w:t xml:space="preserve">Ensure Business objectives are integrated into the day to day management of the </w:t>
            </w:r>
            <w:r w:rsidR="00F75FB3" w:rsidRPr="00926A1B">
              <w:rPr>
                <w:rFonts w:cs="Arial"/>
                <w:lang w:val="en-GB"/>
              </w:rPr>
              <w:t xml:space="preserve">fundraising </w:t>
            </w:r>
            <w:r w:rsidRPr="00926A1B">
              <w:rPr>
                <w:rFonts w:cs="Arial"/>
                <w:lang w:val="en-GB"/>
              </w:rPr>
              <w:t>programmes.</w:t>
            </w:r>
          </w:p>
          <w:p w14:paraId="6DE44D91" w14:textId="77777777" w:rsidR="00C8655C" w:rsidRPr="00926A1B" w:rsidRDefault="00C8655C" w:rsidP="00C8655C">
            <w:pPr>
              <w:numPr>
                <w:ilvl w:val="1"/>
                <w:numId w:val="4"/>
              </w:numPr>
              <w:rPr>
                <w:rFonts w:cs="Arial"/>
                <w:lang w:val="en-GB"/>
              </w:rPr>
            </w:pPr>
            <w:r w:rsidRPr="00926A1B">
              <w:rPr>
                <w:rFonts w:cs="Arial"/>
                <w:lang w:val="en-GB"/>
              </w:rPr>
              <w:t>Identify key performance areas/indicators that drive the bu</w:t>
            </w:r>
            <w:r w:rsidR="00B65155" w:rsidRPr="00926A1B">
              <w:rPr>
                <w:rFonts w:cs="Arial"/>
                <w:lang w:val="en-GB"/>
              </w:rPr>
              <w:t xml:space="preserve">siness success and ensure that </w:t>
            </w:r>
            <w:r w:rsidRPr="00926A1B">
              <w:rPr>
                <w:rFonts w:cs="Arial"/>
                <w:lang w:val="en-GB"/>
              </w:rPr>
              <w:t>these are understood by his/her team.</w:t>
            </w:r>
          </w:p>
          <w:p w14:paraId="6A80A57D" w14:textId="77777777" w:rsidR="00C8655C" w:rsidRPr="00926A1B" w:rsidRDefault="00C8655C" w:rsidP="00C8655C">
            <w:pPr>
              <w:numPr>
                <w:ilvl w:val="1"/>
                <w:numId w:val="4"/>
              </w:numPr>
              <w:rPr>
                <w:rFonts w:cs="Arial"/>
                <w:lang w:val="en-GB"/>
              </w:rPr>
            </w:pPr>
            <w:r w:rsidRPr="00926A1B">
              <w:rPr>
                <w:rFonts w:cs="Arial"/>
                <w:lang w:val="en-GB"/>
              </w:rPr>
              <w:t>Regularly monitors performance against milestones and standards and takes swift action</w:t>
            </w:r>
            <w:r w:rsidR="00B65155" w:rsidRPr="00926A1B">
              <w:rPr>
                <w:rFonts w:cs="Arial"/>
                <w:lang w:val="en-GB"/>
              </w:rPr>
              <w:t xml:space="preserve"> </w:t>
            </w:r>
            <w:r w:rsidRPr="00926A1B">
              <w:rPr>
                <w:rFonts w:cs="Arial"/>
                <w:lang w:val="en-GB"/>
              </w:rPr>
              <w:t>to deal with variances.</w:t>
            </w:r>
          </w:p>
          <w:p w14:paraId="6459A950" w14:textId="77777777" w:rsidR="00C8655C" w:rsidRPr="00926A1B" w:rsidRDefault="00C8655C" w:rsidP="00DF1550">
            <w:pPr>
              <w:numPr>
                <w:ilvl w:val="1"/>
                <w:numId w:val="4"/>
              </w:numPr>
              <w:rPr>
                <w:rFonts w:cs="Arial"/>
                <w:lang w:val="en-GB"/>
              </w:rPr>
            </w:pPr>
            <w:r w:rsidRPr="00926A1B">
              <w:rPr>
                <w:rFonts w:cs="Arial"/>
                <w:lang w:val="en-GB"/>
              </w:rPr>
              <w:t>Holds team accountable for the consequences of their actions and decisions.</w:t>
            </w:r>
          </w:p>
          <w:p w14:paraId="5EC15A65" w14:textId="77777777" w:rsidR="001D3263" w:rsidRPr="00926A1B" w:rsidRDefault="001D3263" w:rsidP="00A85832">
            <w:pPr>
              <w:rPr>
                <w:rStyle w:val="pc-rtg-body1"/>
                <w:rFonts w:cs="Arial"/>
                <w:b/>
                <w:lang w:val="en-GB"/>
              </w:rPr>
            </w:pPr>
          </w:p>
        </w:tc>
      </w:tr>
    </w:tbl>
    <w:p w14:paraId="6B1179BE" w14:textId="6F638965" w:rsidR="00423A3A" w:rsidRDefault="00423A3A" w:rsidP="00F47977">
      <w:pPr>
        <w:spacing w:after="200" w:line="276" w:lineRule="auto"/>
        <w:rPr>
          <w:rFonts w:cs="Arial"/>
          <w:b/>
          <w:color w:val="auto"/>
          <w:lang w:val="en-GB"/>
        </w:rPr>
      </w:pPr>
    </w:p>
    <w:p w14:paraId="589AEDBD" w14:textId="33498CA6" w:rsidR="006D5AE1" w:rsidRDefault="006D5AE1" w:rsidP="00F47977">
      <w:pPr>
        <w:spacing w:after="200" w:line="276" w:lineRule="auto"/>
        <w:rPr>
          <w:rFonts w:cs="Arial"/>
          <w:b/>
          <w:color w:val="auto"/>
          <w:lang w:val="en-GB"/>
        </w:rPr>
      </w:pPr>
      <w:r>
        <w:rPr>
          <w:rFonts w:cs="Arial"/>
          <w:b/>
          <w:color w:val="auto"/>
          <w:lang w:val="en-GB"/>
        </w:rPr>
        <w:t xml:space="preserve">Interested candidates must send a motivation letter and updated CV with contact details of three work related referees to </w:t>
      </w:r>
      <w:hyperlink r:id="rId11" w:history="1">
        <w:r w:rsidRPr="008F1B09">
          <w:rPr>
            <w:rStyle w:val="Hyperlink"/>
            <w:rFonts w:cs="Arial"/>
            <w:b/>
            <w:lang w:val="en-GB"/>
          </w:rPr>
          <w:t>annelie@maraisbutton.co.za</w:t>
        </w:r>
      </w:hyperlink>
    </w:p>
    <w:p w14:paraId="1410F70D" w14:textId="36E4248B" w:rsidR="006D5AE1" w:rsidRPr="006D5AE1" w:rsidRDefault="006D5AE1" w:rsidP="00F47977">
      <w:pPr>
        <w:spacing w:after="200" w:line="276" w:lineRule="auto"/>
        <w:rPr>
          <w:rFonts w:cs="Arial"/>
          <w:bCs/>
          <w:i/>
          <w:iCs/>
          <w:color w:val="auto"/>
          <w:lang w:val="en-GB"/>
        </w:rPr>
      </w:pPr>
      <w:r w:rsidRPr="006D5AE1">
        <w:rPr>
          <w:rFonts w:cs="Arial"/>
          <w:bCs/>
          <w:i/>
          <w:iCs/>
          <w:color w:val="auto"/>
          <w:lang w:val="en-GB"/>
        </w:rPr>
        <w:t>Contact will only be m</w:t>
      </w:r>
      <w:bookmarkStart w:id="0" w:name="_GoBack"/>
      <w:bookmarkEnd w:id="0"/>
      <w:r w:rsidRPr="006D5AE1">
        <w:rPr>
          <w:rFonts w:cs="Arial"/>
          <w:bCs/>
          <w:i/>
          <w:iCs/>
          <w:color w:val="auto"/>
          <w:lang w:val="en-GB"/>
        </w:rPr>
        <w:t>ade with shortlisted candidates.</w:t>
      </w:r>
    </w:p>
    <w:sectPr w:rsidR="006D5AE1" w:rsidRPr="006D5AE1" w:rsidSect="00FB5A8E">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811"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6795" w14:textId="77777777" w:rsidR="00BE404E" w:rsidRDefault="00BE404E">
      <w:r>
        <w:separator/>
      </w:r>
    </w:p>
  </w:endnote>
  <w:endnote w:type="continuationSeparator" w:id="0">
    <w:p w14:paraId="5C45658A" w14:textId="77777777" w:rsidR="00BE404E" w:rsidRDefault="00BE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8479" w14:textId="77777777" w:rsidR="00A85832" w:rsidRDefault="00A85832"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CCEEE6" w14:textId="77777777" w:rsidR="00A85832" w:rsidRDefault="00A85832"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795C" w14:textId="77777777" w:rsidR="00A85832" w:rsidRPr="00E15EC0" w:rsidRDefault="00A85832" w:rsidP="00060E7C">
    <w:pPr>
      <w:framePr w:w="726" w:h="284" w:hRule="exact" w:hSpace="142" w:wrap="around" w:vAnchor="page" w:hAnchor="page" w:x="1419" w:y="16104" w:anchorLock="1"/>
      <w:rPr>
        <w:rStyle w:val="PageNumber"/>
        <w:lang w:val="en-GB"/>
      </w:rPr>
    </w:pPr>
    <w:r w:rsidRPr="008F6086">
      <w:rPr>
        <w:rStyle w:val="PageNumber"/>
      </w:rPr>
      <w:fldChar w:fldCharType="begin"/>
    </w:r>
    <w:r w:rsidRPr="00E15EC0">
      <w:rPr>
        <w:rStyle w:val="PageNumber"/>
        <w:lang w:val="en-GB"/>
      </w:rPr>
      <w:instrText xml:space="preserve"> PAGE </w:instrText>
    </w:r>
    <w:r w:rsidRPr="008F6086">
      <w:rPr>
        <w:rStyle w:val="PageNumber"/>
      </w:rPr>
      <w:fldChar w:fldCharType="separate"/>
    </w:r>
    <w:r w:rsidR="00342FAD">
      <w:rPr>
        <w:rStyle w:val="PageNumber"/>
        <w:noProof/>
        <w:lang w:val="en-GB"/>
      </w:rPr>
      <w:t>5</w:t>
    </w:r>
    <w:r w:rsidRPr="008F6086">
      <w:rPr>
        <w:rStyle w:val="PageNumber"/>
      </w:rPr>
      <w:fldChar w:fldCharType="end"/>
    </w:r>
    <w:r w:rsidRPr="00E15EC0">
      <w:rPr>
        <w:rStyle w:val="PageNumber"/>
        <w:lang w:val="en-GB"/>
      </w:rPr>
      <w:t xml:space="preserve"> / </w:t>
    </w:r>
    <w:r w:rsidRPr="008F6086">
      <w:rPr>
        <w:rStyle w:val="PageNumber"/>
      </w:rPr>
      <w:fldChar w:fldCharType="begin"/>
    </w:r>
    <w:r w:rsidRPr="00E15EC0">
      <w:rPr>
        <w:rStyle w:val="PageNumber"/>
        <w:lang w:val="en-GB"/>
      </w:rPr>
      <w:instrText xml:space="preserve"> NUMPAGES </w:instrText>
    </w:r>
    <w:r w:rsidRPr="008F6086">
      <w:rPr>
        <w:rStyle w:val="PageNumber"/>
      </w:rPr>
      <w:fldChar w:fldCharType="separate"/>
    </w:r>
    <w:r w:rsidR="00342FAD">
      <w:rPr>
        <w:rStyle w:val="PageNumber"/>
        <w:noProof/>
        <w:lang w:val="en-GB"/>
      </w:rPr>
      <w:t>5</w:t>
    </w:r>
    <w:r w:rsidRPr="008F6086">
      <w:rPr>
        <w:rStyle w:val="PageNumber"/>
      </w:rPr>
      <w:fldChar w:fldCharType="end"/>
    </w:r>
    <w:r w:rsidRPr="00E15EC0">
      <w:rPr>
        <w:rStyle w:val="PageNumber"/>
        <w:lang w:val="en-GB"/>
      </w:rPr>
      <w:t xml:space="preserve"> </w:t>
    </w:r>
  </w:p>
  <w:p w14:paraId="66158826" w14:textId="77777777" w:rsidR="00A85832" w:rsidRPr="00DF095F" w:rsidRDefault="00A85832" w:rsidP="004E3EBB">
    <w:pPr>
      <w:framePr w:w="5335" w:h="284" w:hRule="exact" w:hSpace="142" w:wrap="around" w:vAnchor="page" w:hAnchor="page" w:x="5841" w:y="16104" w:anchorLock="1"/>
      <w:shd w:val="clear" w:color="FFFFFF" w:fill="FFFFFF"/>
      <w:jc w:val="right"/>
      <w:rPr>
        <w:color w:val="009EE0"/>
        <w:sz w:val="22"/>
        <w:lang w:val="en-GB"/>
      </w:rPr>
    </w:pPr>
    <w:r>
      <w:rPr>
        <w:color w:val="009EE0"/>
        <w:sz w:val="22"/>
        <w:lang w:val="en-GB"/>
      </w:rPr>
      <w:t>A loving home for every child</w:t>
    </w:r>
  </w:p>
  <w:p w14:paraId="63150FD1" w14:textId="77777777" w:rsidR="00726E97" w:rsidRDefault="00FB5A8E" w:rsidP="00726E97">
    <w:pPr>
      <w:shd w:val="clear" w:color="FFFFFF" w:fill="FFFFFF"/>
      <w:jc w:val="center"/>
      <w:rPr>
        <w:rFonts w:cs="Arial"/>
        <w:color w:val="4D4D4D"/>
        <w:sz w:val="18"/>
        <w:lang w:val="sv-SE"/>
      </w:rPr>
    </w:pPr>
    <w:r>
      <w:rPr>
        <w:rFonts w:cs="Arial"/>
        <w:color w:val="4D4D4D"/>
        <w:sz w:val="18"/>
        <w:lang w:val="sv-SE"/>
      </w:rPr>
      <w:t>Head of Fund Development and Communications</w:t>
    </w:r>
    <w:r w:rsidR="00726E97">
      <w:rPr>
        <w:rFonts w:cs="Arial"/>
        <w:color w:val="4D4D4D"/>
        <w:sz w:val="18"/>
        <w:lang w:val="sv-SE"/>
      </w:rPr>
      <w:t xml:space="preserve"> </w:t>
    </w:r>
  </w:p>
  <w:p w14:paraId="3A0CA1FD" w14:textId="77777777" w:rsidR="00A85832" w:rsidRPr="002A20EB" w:rsidRDefault="00A85832" w:rsidP="003F6746">
    <w:pPr>
      <w:pStyle w:val="Footer"/>
      <w:ind w:right="360"/>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216F" w14:textId="77777777" w:rsidR="00A85832" w:rsidRPr="00E15EC0" w:rsidRDefault="00A85832" w:rsidP="00060E7C">
    <w:pPr>
      <w:framePr w:w="726" w:h="284" w:hRule="exact" w:hSpace="142" w:wrap="around" w:vAnchor="page" w:hAnchor="page" w:x="1419" w:y="16104" w:anchorLock="1"/>
      <w:rPr>
        <w:rStyle w:val="PageNumber"/>
        <w:lang w:val="en-GB"/>
      </w:rPr>
    </w:pPr>
    <w:r w:rsidRPr="008F6086">
      <w:rPr>
        <w:rStyle w:val="PageNumber"/>
      </w:rPr>
      <w:fldChar w:fldCharType="begin"/>
    </w:r>
    <w:r w:rsidRPr="00E15EC0">
      <w:rPr>
        <w:rStyle w:val="PageNumber"/>
        <w:lang w:val="en-GB"/>
      </w:rPr>
      <w:instrText xml:space="preserve"> PAGE </w:instrText>
    </w:r>
    <w:r w:rsidRPr="008F6086">
      <w:rPr>
        <w:rStyle w:val="PageNumber"/>
      </w:rPr>
      <w:fldChar w:fldCharType="separate"/>
    </w:r>
    <w:r w:rsidR="00342FAD">
      <w:rPr>
        <w:rStyle w:val="PageNumber"/>
        <w:noProof/>
        <w:lang w:val="en-GB"/>
      </w:rPr>
      <w:t>1</w:t>
    </w:r>
    <w:r w:rsidRPr="008F6086">
      <w:rPr>
        <w:rStyle w:val="PageNumber"/>
      </w:rPr>
      <w:fldChar w:fldCharType="end"/>
    </w:r>
    <w:r w:rsidRPr="00E15EC0">
      <w:rPr>
        <w:rStyle w:val="PageNumber"/>
        <w:lang w:val="en-GB"/>
      </w:rPr>
      <w:t xml:space="preserve"> / </w:t>
    </w:r>
    <w:r w:rsidRPr="008F6086">
      <w:rPr>
        <w:rStyle w:val="PageNumber"/>
      </w:rPr>
      <w:fldChar w:fldCharType="begin"/>
    </w:r>
    <w:r w:rsidRPr="00E15EC0">
      <w:rPr>
        <w:rStyle w:val="PageNumber"/>
        <w:lang w:val="en-GB"/>
      </w:rPr>
      <w:instrText xml:space="preserve"> NUMPAGES </w:instrText>
    </w:r>
    <w:r w:rsidRPr="008F6086">
      <w:rPr>
        <w:rStyle w:val="PageNumber"/>
      </w:rPr>
      <w:fldChar w:fldCharType="separate"/>
    </w:r>
    <w:r w:rsidR="00342FAD">
      <w:rPr>
        <w:rStyle w:val="PageNumber"/>
        <w:noProof/>
        <w:lang w:val="en-GB"/>
      </w:rPr>
      <w:t>5</w:t>
    </w:r>
    <w:r w:rsidRPr="008F6086">
      <w:rPr>
        <w:rStyle w:val="PageNumber"/>
      </w:rPr>
      <w:fldChar w:fldCharType="end"/>
    </w:r>
    <w:r w:rsidRPr="00E15EC0">
      <w:rPr>
        <w:rStyle w:val="PageNumber"/>
        <w:lang w:val="en-GB"/>
      </w:rPr>
      <w:t xml:space="preserve"> </w:t>
    </w:r>
  </w:p>
  <w:p w14:paraId="1B975833" w14:textId="77777777" w:rsidR="00A85832" w:rsidRPr="00DF095F" w:rsidRDefault="00A85832" w:rsidP="004E3EBB">
    <w:pPr>
      <w:framePr w:w="5335" w:h="284" w:hRule="exact" w:hSpace="142" w:wrap="around" w:vAnchor="page" w:hAnchor="page" w:x="5841" w:y="16104" w:anchorLock="1"/>
      <w:shd w:val="clear" w:color="FFFFFF" w:fill="FFFFFF"/>
      <w:jc w:val="right"/>
      <w:rPr>
        <w:color w:val="009EE0"/>
        <w:sz w:val="22"/>
        <w:lang w:val="en-GB"/>
      </w:rPr>
    </w:pPr>
    <w:r>
      <w:rPr>
        <w:color w:val="009EE0"/>
        <w:sz w:val="22"/>
        <w:lang w:val="en-GB"/>
      </w:rPr>
      <w:t>A loving home for every child</w:t>
    </w:r>
  </w:p>
  <w:p w14:paraId="181F4AD6" w14:textId="77777777" w:rsidR="00726E97" w:rsidRDefault="00280AA2" w:rsidP="00726E97">
    <w:pPr>
      <w:shd w:val="clear" w:color="FFFFFF" w:fill="FFFFFF"/>
      <w:jc w:val="center"/>
      <w:rPr>
        <w:rFonts w:cs="Arial"/>
        <w:color w:val="4D4D4D"/>
        <w:sz w:val="18"/>
        <w:lang w:val="sv-SE"/>
      </w:rPr>
    </w:pPr>
    <w:r>
      <w:rPr>
        <w:rFonts w:cs="Arial"/>
        <w:color w:val="4D4D4D"/>
        <w:sz w:val="18"/>
        <w:lang w:val="sv-SE"/>
      </w:rPr>
      <w:t>Head of Fund Development and Communications</w:t>
    </w:r>
  </w:p>
  <w:p w14:paraId="0386B0F6" w14:textId="77777777" w:rsidR="00A85832" w:rsidRPr="00425C61" w:rsidRDefault="00A85832" w:rsidP="0049619B">
    <w:pPr>
      <w:shd w:val="clear" w:color="FFFFFF" w:fill="FFFFFF"/>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AE8A" w14:textId="77777777" w:rsidR="00BE404E" w:rsidRDefault="00BE404E">
      <w:r>
        <w:separator/>
      </w:r>
    </w:p>
  </w:footnote>
  <w:footnote w:type="continuationSeparator" w:id="0">
    <w:p w14:paraId="11EEAAF2" w14:textId="77777777" w:rsidR="00BE404E" w:rsidRDefault="00BE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BD29" w14:textId="77777777" w:rsidR="00A85832" w:rsidRDefault="00A85832"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E18FD5" w14:textId="77777777" w:rsidR="00A85832" w:rsidRDefault="00A85832"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185D" w14:textId="77777777" w:rsidR="00A85832" w:rsidRPr="004F4FEC" w:rsidRDefault="00FB5A8E" w:rsidP="008E5567">
    <w:pPr>
      <w:pStyle w:val="Header"/>
      <w:ind w:right="360"/>
      <w:rPr>
        <w:sz w:val="40"/>
      </w:rPr>
    </w:pPr>
    <w:r>
      <w:rPr>
        <w:noProof/>
        <w:lang w:val="en-ZA" w:eastAsia="en-ZA"/>
      </w:rPr>
      <w:drawing>
        <wp:anchor distT="0" distB="0" distL="114300" distR="114300" simplePos="0" relativeHeight="251662848" behindDoc="1" locked="0" layoutInCell="1" allowOverlap="1" wp14:anchorId="3A5AFA0E" wp14:editId="4F37B963">
          <wp:simplePos x="0" y="0"/>
          <wp:positionH relativeFrom="column">
            <wp:posOffset>-116205</wp:posOffset>
          </wp:positionH>
          <wp:positionV relativeFrom="paragraph">
            <wp:posOffset>79375</wp:posOffset>
          </wp:positionV>
          <wp:extent cx="1813560" cy="463550"/>
          <wp:effectExtent l="0" t="0" r="0" b="0"/>
          <wp:wrapTight wrapText="bothSides">
            <wp:wrapPolygon edited="0">
              <wp:start x="0" y="0"/>
              <wp:lineTo x="0" y="20416"/>
              <wp:lineTo x="21328" y="20416"/>
              <wp:lineTo x="21328" y="0"/>
              <wp:lineTo x="0" y="0"/>
            </wp:wrapPolygon>
          </wp:wrapTight>
          <wp:docPr id="3" name="Picture 3" descr="SOS-Logo-SouthAfrica-BLU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Logo-SouthAfrica-BLUE-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356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B211" w14:textId="77777777" w:rsidR="00A85832" w:rsidRDefault="00A85832">
    <w:pPr>
      <w:pStyle w:val="Header"/>
    </w:pPr>
  </w:p>
  <w:p w14:paraId="6DD2EE25" w14:textId="77777777" w:rsidR="00A85832" w:rsidRDefault="00A85832" w:rsidP="00B367F0">
    <w:pPr>
      <w:pStyle w:val="Header"/>
    </w:pPr>
    <w:r>
      <w:rPr>
        <w:noProof/>
        <w:lang w:val="en-ZA" w:eastAsia="en-ZA"/>
      </w:rPr>
      <w:drawing>
        <wp:anchor distT="0" distB="0" distL="114300" distR="114300" simplePos="0" relativeHeight="251660800" behindDoc="1" locked="0" layoutInCell="1" allowOverlap="1" wp14:anchorId="27CFDDB0" wp14:editId="6C7870CB">
          <wp:simplePos x="0" y="0"/>
          <wp:positionH relativeFrom="column">
            <wp:posOffset>-244475</wp:posOffset>
          </wp:positionH>
          <wp:positionV relativeFrom="paragraph">
            <wp:posOffset>96520</wp:posOffset>
          </wp:positionV>
          <wp:extent cx="1813560" cy="463550"/>
          <wp:effectExtent l="0" t="0" r="0" b="0"/>
          <wp:wrapTight wrapText="bothSides">
            <wp:wrapPolygon edited="0">
              <wp:start x="0" y="0"/>
              <wp:lineTo x="0" y="20416"/>
              <wp:lineTo x="21328" y="20416"/>
              <wp:lineTo x="21328" y="0"/>
              <wp:lineTo x="0" y="0"/>
            </wp:wrapPolygon>
          </wp:wrapTight>
          <wp:docPr id="2" name="Picture 2" descr="SOS-Logo-SouthAfrica-BLU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Logo-SouthAfrica-BLUE-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6F594" w14:textId="77777777" w:rsidR="00A85832" w:rsidRDefault="00A85832" w:rsidP="00B367F0">
    <w:pPr>
      <w:pStyle w:val="Header"/>
    </w:pPr>
  </w:p>
  <w:p w14:paraId="36081D96" w14:textId="77777777" w:rsidR="00A85832" w:rsidRDefault="00A85832" w:rsidP="00B367F0">
    <w:pPr>
      <w:pStyle w:val="Header"/>
    </w:pPr>
  </w:p>
  <w:p w14:paraId="7063CFC4" w14:textId="77777777" w:rsidR="00A85832" w:rsidRDefault="00A85832" w:rsidP="00B367F0">
    <w:pPr>
      <w:pStyle w:val="Header"/>
    </w:pPr>
  </w:p>
  <w:p w14:paraId="40268EF6" w14:textId="77777777" w:rsidR="00A85832" w:rsidRDefault="00A85832" w:rsidP="00B3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4B7"/>
    <w:multiLevelType w:val="hybridMultilevel"/>
    <w:tmpl w:val="FCCA646A"/>
    <w:lvl w:ilvl="0" w:tplc="1C090017">
      <w:start w:val="1"/>
      <w:numFmt w:val="lowerLetter"/>
      <w:lvlText w:val="%1)"/>
      <w:lvlJc w:val="left"/>
      <w:pPr>
        <w:ind w:left="1069" w:hanging="360"/>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15:restartNumberingAfterBreak="0">
    <w:nsid w:val="03767832"/>
    <w:multiLevelType w:val="hybridMultilevel"/>
    <w:tmpl w:val="EE943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3B1CE2"/>
    <w:multiLevelType w:val="hybridMultilevel"/>
    <w:tmpl w:val="74008CBA"/>
    <w:lvl w:ilvl="0" w:tplc="1C090017">
      <w:start w:val="1"/>
      <w:numFmt w:val="lowerLetter"/>
      <w:lvlText w:val="%1)"/>
      <w:lvlJc w:val="left"/>
      <w:pPr>
        <w:ind w:left="1069" w:hanging="360"/>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15:restartNumberingAfterBreak="0">
    <w:nsid w:val="0D4712D9"/>
    <w:multiLevelType w:val="hybridMultilevel"/>
    <w:tmpl w:val="8954DC96"/>
    <w:lvl w:ilvl="0" w:tplc="1C090017">
      <w:start w:val="1"/>
      <w:numFmt w:val="lowerLetter"/>
      <w:lvlText w:val="%1)"/>
      <w:lvlJc w:val="left"/>
      <w:pPr>
        <w:ind w:left="1069" w:hanging="360"/>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15:restartNumberingAfterBreak="0">
    <w:nsid w:val="0D9962C8"/>
    <w:multiLevelType w:val="hybridMultilevel"/>
    <w:tmpl w:val="6B82F954"/>
    <w:lvl w:ilvl="0" w:tplc="08090001">
      <w:start w:val="1"/>
      <w:numFmt w:val="bullet"/>
      <w:lvlText w:val=""/>
      <w:lvlJc w:val="left"/>
      <w:pPr>
        <w:tabs>
          <w:tab w:val="num" w:pos="720"/>
        </w:tabs>
        <w:ind w:left="720" w:hanging="360"/>
      </w:pPr>
      <w:rPr>
        <w:rFonts w:ascii="Symbol" w:hAnsi="Symbol" w:hint="default"/>
      </w:rPr>
    </w:lvl>
    <w:lvl w:ilvl="1" w:tplc="528A1086">
      <w:start w:val="5"/>
      <w:numFmt w:val="bullet"/>
      <w:lvlText w:val="-"/>
      <w:lvlJc w:val="left"/>
      <w:pPr>
        <w:tabs>
          <w:tab w:val="num" w:pos="1440"/>
        </w:tabs>
        <w:ind w:left="1440" w:hanging="360"/>
      </w:pPr>
      <w:rPr>
        <w:rFonts w:ascii="Arial Narrow" w:eastAsia="Times New Roman" w:hAnsi="Arial Narro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F7B11"/>
    <w:multiLevelType w:val="hybridMultilevel"/>
    <w:tmpl w:val="9FA03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C43C32"/>
    <w:multiLevelType w:val="hybridMultilevel"/>
    <w:tmpl w:val="9FC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35BEE"/>
    <w:multiLevelType w:val="hybridMultilevel"/>
    <w:tmpl w:val="E09E91D6"/>
    <w:lvl w:ilvl="0" w:tplc="75D6EC42">
      <w:start w:val="1"/>
      <w:numFmt w:val="lowerLetter"/>
      <w:lvlText w:val="%1)"/>
      <w:lvlJc w:val="left"/>
      <w:pPr>
        <w:tabs>
          <w:tab w:val="num" w:pos="1069"/>
        </w:tabs>
        <w:ind w:left="1069" w:hanging="360"/>
      </w:pPr>
      <w:rPr>
        <w:color w:val="000000"/>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8" w15:restartNumberingAfterBreak="0">
    <w:nsid w:val="2DFC483D"/>
    <w:multiLevelType w:val="hybridMultilevel"/>
    <w:tmpl w:val="463A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E146A"/>
    <w:multiLevelType w:val="hybridMultilevel"/>
    <w:tmpl w:val="AEC06C68"/>
    <w:lvl w:ilvl="0" w:tplc="1C090017">
      <w:start w:val="1"/>
      <w:numFmt w:val="lowerLetter"/>
      <w:lvlText w:val="%1)"/>
      <w:lvlJc w:val="left"/>
      <w:pPr>
        <w:ind w:left="1069" w:hanging="360"/>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15:restartNumberingAfterBreak="0">
    <w:nsid w:val="36A33E95"/>
    <w:multiLevelType w:val="hybridMultilevel"/>
    <w:tmpl w:val="2E804B40"/>
    <w:lvl w:ilvl="0" w:tplc="1C090017">
      <w:start w:val="1"/>
      <w:numFmt w:val="lowerLetter"/>
      <w:lvlText w:val="%1)"/>
      <w:lvlJc w:val="left"/>
      <w:pPr>
        <w:tabs>
          <w:tab w:val="num" w:pos="720"/>
        </w:tabs>
        <w:ind w:left="720" w:hanging="360"/>
      </w:pPr>
      <w:rPr>
        <w:rFonts w:hint="default"/>
        <w:b w:val="0"/>
        <w:i w:val="0"/>
        <w:color w:val="auto"/>
        <w:sz w:val="20"/>
        <w:u w:color="EC740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E57CB"/>
    <w:multiLevelType w:val="hybridMultilevel"/>
    <w:tmpl w:val="A92A2448"/>
    <w:lvl w:ilvl="0" w:tplc="528A1086">
      <w:start w:val="5"/>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908D7"/>
    <w:multiLevelType w:val="hybridMultilevel"/>
    <w:tmpl w:val="FE00FF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56A72"/>
    <w:multiLevelType w:val="hybridMultilevel"/>
    <w:tmpl w:val="7E785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E961875"/>
    <w:multiLevelType w:val="hybridMultilevel"/>
    <w:tmpl w:val="EF94818A"/>
    <w:lvl w:ilvl="0" w:tplc="75D6EC42">
      <w:start w:val="1"/>
      <w:numFmt w:val="lowerLetter"/>
      <w:lvlText w:val="%1)"/>
      <w:lvlJc w:val="left"/>
      <w:pPr>
        <w:tabs>
          <w:tab w:val="num" w:pos="1069"/>
        </w:tabs>
        <w:ind w:left="1069" w:hanging="360"/>
      </w:pPr>
      <w:rPr>
        <w:rFonts w:hint="default"/>
        <w:color w:val="000000"/>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6" w15:restartNumberingAfterBreak="0">
    <w:nsid w:val="59FB330F"/>
    <w:multiLevelType w:val="hybridMultilevel"/>
    <w:tmpl w:val="FCACDF1A"/>
    <w:lvl w:ilvl="0" w:tplc="75D6EC42">
      <w:start w:val="1"/>
      <w:numFmt w:val="lowerLetter"/>
      <w:lvlText w:val="%1)"/>
      <w:lvlJc w:val="left"/>
      <w:pPr>
        <w:ind w:left="1080" w:hanging="360"/>
      </w:pPr>
      <w:rPr>
        <w:rFonts w:hint="default"/>
        <w:color w:val="00000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5B4091F"/>
    <w:multiLevelType w:val="hybridMultilevel"/>
    <w:tmpl w:val="E09E91D6"/>
    <w:lvl w:ilvl="0" w:tplc="75D6EC42">
      <w:start w:val="1"/>
      <w:numFmt w:val="lowerLetter"/>
      <w:lvlText w:val="%1)"/>
      <w:lvlJc w:val="left"/>
      <w:pPr>
        <w:tabs>
          <w:tab w:val="num" w:pos="1069"/>
        </w:tabs>
        <w:ind w:left="1069" w:hanging="360"/>
      </w:pPr>
      <w:rPr>
        <w:color w:val="000000"/>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8" w15:restartNumberingAfterBreak="0">
    <w:nsid w:val="692F77C6"/>
    <w:multiLevelType w:val="hybridMultilevel"/>
    <w:tmpl w:val="110EB3A0"/>
    <w:lvl w:ilvl="0" w:tplc="76AAF3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0C04312"/>
    <w:multiLevelType w:val="hybridMultilevel"/>
    <w:tmpl w:val="A150E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59A6849"/>
    <w:multiLevelType w:val="hybridMultilevel"/>
    <w:tmpl w:val="8466DA62"/>
    <w:lvl w:ilvl="0" w:tplc="08090001">
      <w:start w:val="1"/>
      <w:numFmt w:val="bullet"/>
      <w:lvlText w:val=""/>
      <w:lvlJc w:val="left"/>
      <w:pPr>
        <w:tabs>
          <w:tab w:val="num" w:pos="720"/>
        </w:tabs>
        <w:ind w:left="720" w:hanging="360"/>
      </w:pPr>
      <w:rPr>
        <w:rFonts w:ascii="Symbol" w:hAnsi="Symbol" w:hint="default"/>
      </w:rPr>
    </w:lvl>
    <w:lvl w:ilvl="1" w:tplc="1E50652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820D4"/>
    <w:multiLevelType w:val="hybridMultilevel"/>
    <w:tmpl w:val="50543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9"/>
  </w:num>
  <w:num w:numId="4">
    <w:abstractNumId w:val="4"/>
  </w:num>
  <w:num w:numId="5">
    <w:abstractNumId w:val="12"/>
  </w:num>
  <w:num w:numId="6">
    <w:abstractNumId w:val="21"/>
  </w:num>
  <w:num w:numId="7">
    <w:abstractNumId w:val="6"/>
  </w:num>
  <w:num w:numId="8">
    <w:abstractNumId w:val="3"/>
  </w:num>
  <w:num w:numId="9">
    <w:abstractNumId w:val="0"/>
  </w:num>
  <w:num w:numId="10">
    <w:abstractNumId w:val="9"/>
  </w:num>
  <w:num w:numId="11">
    <w:abstractNumId w:val="2"/>
  </w:num>
  <w:num w:numId="12">
    <w:abstractNumId w:val="10"/>
  </w:num>
  <w:num w:numId="13">
    <w:abstractNumId w:val="20"/>
  </w:num>
  <w:num w:numId="14">
    <w:abstractNumId w:val="18"/>
  </w:num>
  <w:num w:numId="15">
    <w:abstractNumId w:val="11"/>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num>
  <w:num w:numId="20">
    <w:abstractNumId w:val="16"/>
  </w:num>
  <w:num w:numId="21">
    <w:abstractNumId w:val="15"/>
  </w:num>
  <w:num w:numId="22">
    <w:abstractNumId w:val="13"/>
  </w:num>
  <w:num w:numId="23">
    <w:abstractNumId w:val="1"/>
  </w:num>
  <w:num w:numId="24">
    <w:abstractNumId w:val="1"/>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ED"/>
    <w:rsid w:val="0000024E"/>
    <w:rsid w:val="000019DA"/>
    <w:rsid w:val="00005893"/>
    <w:rsid w:val="00005E5A"/>
    <w:rsid w:val="00006CC6"/>
    <w:rsid w:val="000224A4"/>
    <w:rsid w:val="00027FDA"/>
    <w:rsid w:val="00037FB6"/>
    <w:rsid w:val="00060E7C"/>
    <w:rsid w:val="00071DC1"/>
    <w:rsid w:val="00082493"/>
    <w:rsid w:val="00086968"/>
    <w:rsid w:val="000871F2"/>
    <w:rsid w:val="00090F58"/>
    <w:rsid w:val="00092842"/>
    <w:rsid w:val="00092EC0"/>
    <w:rsid w:val="000B1CD3"/>
    <w:rsid w:val="000B2BDB"/>
    <w:rsid w:val="000C0FC0"/>
    <w:rsid w:val="000D5742"/>
    <w:rsid w:val="000D7F48"/>
    <w:rsid w:val="000E08F9"/>
    <w:rsid w:val="000E1856"/>
    <w:rsid w:val="000E1FB2"/>
    <w:rsid w:val="00110302"/>
    <w:rsid w:val="00115F51"/>
    <w:rsid w:val="00122EAB"/>
    <w:rsid w:val="0012417B"/>
    <w:rsid w:val="0013306C"/>
    <w:rsid w:val="001413E1"/>
    <w:rsid w:val="0017103D"/>
    <w:rsid w:val="00171454"/>
    <w:rsid w:val="0018006F"/>
    <w:rsid w:val="001850F0"/>
    <w:rsid w:val="00196F10"/>
    <w:rsid w:val="001A0481"/>
    <w:rsid w:val="001A3CFE"/>
    <w:rsid w:val="001C0F20"/>
    <w:rsid w:val="001D3263"/>
    <w:rsid w:val="001E183B"/>
    <w:rsid w:val="001F1A64"/>
    <w:rsid w:val="00217733"/>
    <w:rsid w:val="002255F5"/>
    <w:rsid w:val="00230A43"/>
    <w:rsid w:val="0025407C"/>
    <w:rsid w:val="002669C9"/>
    <w:rsid w:val="00271438"/>
    <w:rsid w:val="002741D2"/>
    <w:rsid w:val="00280AA2"/>
    <w:rsid w:val="002831B6"/>
    <w:rsid w:val="00287E74"/>
    <w:rsid w:val="00291C8E"/>
    <w:rsid w:val="002A0F9B"/>
    <w:rsid w:val="002A1C26"/>
    <w:rsid w:val="002A20EB"/>
    <w:rsid w:val="002A7FF9"/>
    <w:rsid w:val="002B0D28"/>
    <w:rsid w:val="002C4129"/>
    <w:rsid w:val="002C564D"/>
    <w:rsid w:val="002D4BB3"/>
    <w:rsid w:val="002E657E"/>
    <w:rsid w:val="002E747D"/>
    <w:rsid w:val="002F64E6"/>
    <w:rsid w:val="002F6AC3"/>
    <w:rsid w:val="0032463F"/>
    <w:rsid w:val="00331803"/>
    <w:rsid w:val="00332796"/>
    <w:rsid w:val="003352AE"/>
    <w:rsid w:val="00335CDC"/>
    <w:rsid w:val="00341E8D"/>
    <w:rsid w:val="00342FAD"/>
    <w:rsid w:val="00346C37"/>
    <w:rsid w:val="003546EC"/>
    <w:rsid w:val="00357E6D"/>
    <w:rsid w:val="00360BCC"/>
    <w:rsid w:val="00363278"/>
    <w:rsid w:val="00363B16"/>
    <w:rsid w:val="00372E3B"/>
    <w:rsid w:val="00381E90"/>
    <w:rsid w:val="0038377B"/>
    <w:rsid w:val="00391C97"/>
    <w:rsid w:val="003922D2"/>
    <w:rsid w:val="00395532"/>
    <w:rsid w:val="003A23E4"/>
    <w:rsid w:val="003B2CCD"/>
    <w:rsid w:val="003B519E"/>
    <w:rsid w:val="003C2EC1"/>
    <w:rsid w:val="003D6619"/>
    <w:rsid w:val="003E0108"/>
    <w:rsid w:val="003E3145"/>
    <w:rsid w:val="003E5C15"/>
    <w:rsid w:val="003F6746"/>
    <w:rsid w:val="003F6990"/>
    <w:rsid w:val="00423A3A"/>
    <w:rsid w:val="00424645"/>
    <w:rsid w:val="00425C61"/>
    <w:rsid w:val="00455415"/>
    <w:rsid w:val="00465746"/>
    <w:rsid w:val="00467F55"/>
    <w:rsid w:val="0049260C"/>
    <w:rsid w:val="0049619B"/>
    <w:rsid w:val="00496823"/>
    <w:rsid w:val="004A35CF"/>
    <w:rsid w:val="004B41F9"/>
    <w:rsid w:val="004C6D46"/>
    <w:rsid w:val="004D09A5"/>
    <w:rsid w:val="004D2B1B"/>
    <w:rsid w:val="004E3EBB"/>
    <w:rsid w:val="004F7F47"/>
    <w:rsid w:val="00532AE3"/>
    <w:rsid w:val="00551B40"/>
    <w:rsid w:val="00561FF0"/>
    <w:rsid w:val="005707AF"/>
    <w:rsid w:val="00574A68"/>
    <w:rsid w:val="00575FC8"/>
    <w:rsid w:val="0058331D"/>
    <w:rsid w:val="00585081"/>
    <w:rsid w:val="00591C04"/>
    <w:rsid w:val="005B3C21"/>
    <w:rsid w:val="005C6F8E"/>
    <w:rsid w:val="005D2AE9"/>
    <w:rsid w:val="005D3213"/>
    <w:rsid w:val="005D400F"/>
    <w:rsid w:val="005E1678"/>
    <w:rsid w:val="005F4E39"/>
    <w:rsid w:val="0061145A"/>
    <w:rsid w:val="006207D6"/>
    <w:rsid w:val="006226F1"/>
    <w:rsid w:val="00627692"/>
    <w:rsid w:val="00650D68"/>
    <w:rsid w:val="00650E82"/>
    <w:rsid w:val="00667595"/>
    <w:rsid w:val="0068151B"/>
    <w:rsid w:val="00697645"/>
    <w:rsid w:val="006A5776"/>
    <w:rsid w:val="006B2470"/>
    <w:rsid w:val="006B4997"/>
    <w:rsid w:val="006D5AE1"/>
    <w:rsid w:val="006D5BB9"/>
    <w:rsid w:val="006F290D"/>
    <w:rsid w:val="006F339B"/>
    <w:rsid w:val="00707AB9"/>
    <w:rsid w:val="00707C51"/>
    <w:rsid w:val="00724906"/>
    <w:rsid w:val="00726E97"/>
    <w:rsid w:val="00752ADE"/>
    <w:rsid w:val="00752DBF"/>
    <w:rsid w:val="007724C9"/>
    <w:rsid w:val="00795D50"/>
    <w:rsid w:val="007A07CF"/>
    <w:rsid w:val="007A22A9"/>
    <w:rsid w:val="007A37BB"/>
    <w:rsid w:val="007B12C9"/>
    <w:rsid w:val="007C0729"/>
    <w:rsid w:val="007E7A87"/>
    <w:rsid w:val="007F24A3"/>
    <w:rsid w:val="007F3A6C"/>
    <w:rsid w:val="00817DF1"/>
    <w:rsid w:val="00817F00"/>
    <w:rsid w:val="00822790"/>
    <w:rsid w:val="00826A32"/>
    <w:rsid w:val="0082787A"/>
    <w:rsid w:val="00831522"/>
    <w:rsid w:val="00841AA6"/>
    <w:rsid w:val="008462F8"/>
    <w:rsid w:val="00847837"/>
    <w:rsid w:val="008574D5"/>
    <w:rsid w:val="008615E7"/>
    <w:rsid w:val="00867019"/>
    <w:rsid w:val="00870C84"/>
    <w:rsid w:val="008823F4"/>
    <w:rsid w:val="008B2082"/>
    <w:rsid w:val="008D373E"/>
    <w:rsid w:val="008D799C"/>
    <w:rsid w:val="008E1D57"/>
    <w:rsid w:val="008E5567"/>
    <w:rsid w:val="008F6086"/>
    <w:rsid w:val="009074AD"/>
    <w:rsid w:val="009156E0"/>
    <w:rsid w:val="009165DE"/>
    <w:rsid w:val="00925E44"/>
    <w:rsid w:val="00926A1B"/>
    <w:rsid w:val="00926EDB"/>
    <w:rsid w:val="0094575B"/>
    <w:rsid w:val="00957E40"/>
    <w:rsid w:val="00972115"/>
    <w:rsid w:val="00986033"/>
    <w:rsid w:val="00990615"/>
    <w:rsid w:val="009A1312"/>
    <w:rsid w:val="009A4480"/>
    <w:rsid w:val="009B0E82"/>
    <w:rsid w:val="009B2D38"/>
    <w:rsid w:val="009C493C"/>
    <w:rsid w:val="009C5544"/>
    <w:rsid w:val="009C794F"/>
    <w:rsid w:val="009D696E"/>
    <w:rsid w:val="009D774C"/>
    <w:rsid w:val="009E3101"/>
    <w:rsid w:val="009E386E"/>
    <w:rsid w:val="009E4A0F"/>
    <w:rsid w:val="00A044E4"/>
    <w:rsid w:val="00A05A19"/>
    <w:rsid w:val="00A0783C"/>
    <w:rsid w:val="00A16A06"/>
    <w:rsid w:val="00A223CE"/>
    <w:rsid w:val="00A62EC7"/>
    <w:rsid w:val="00A638E6"/>
    <w:rsid w:val="00A85832"/>
    <w:rsid w:val="00AA4EDE"/>
    <w:rsid w:val="00AA54C0"/>
    <w:rsid w:val="00AC6286"/>
    <w:rsid w:val="00AF3DD0"/>
    <w:rsid w:val="00B048AE"/>
    <w:rsid w:val="00B0670D"/>
    <w:rsid w:val="00B113E9"/>
    <w:rsid w:val="00B115A9"/>
    <w:rsid w:val="00B123A2"/>
    <w:rsid w:val="00B31024"/>
    <w:rsid w:val="00B367F0"/>
    <w:rsid w:val="00B65155"/>
    <w:rsid w:val="00B71AF6"/>
    <w:rsid w:val="00B84443"/>
    <w:rsid w:val="00B85AC3"/>
    <w:rsid w:val="00BA0910"/>
    <w:rsid w:val="00BA39F0"/>
    <w:rsid w:val="00BA59AA"/>
    <w:rsid w:val="00BB31C0"/>
    <w:rsid w:val="00BB596C"/>
    <w:rsid w:val="00BB7269"/>
    <w:rsid w:val="00BC1C9D"/>
    <w:rsid w:val="00BD2C42"/>
    <w:rsid w:val="00BD5FFA"/>
    <w:rsid w:val="00BD6F80"/>
    <w:rsid w:val="00BE032F"/>
    <w:rsid w:val="00BE404E"/>
    <w:rsid w:val="00BE6E57"/>
    <w:rsid w:val="00BF1689"/>
    <w:rsid w:val="00C13797"/>
    <w:rsid w:val="00C1638F"/>
    <w:rsid w:val="00C251DD"/>
    <w:rsid w:val="00C41D45"/>
    <w:rsid w:val="00C436E5"/>
    <w:rsid w:val="00C50278"/>
    <w:rsid w:val="00C52118"/>
    <w:rsid w:val="00C53A9F"/>
    <w:rsid w:val="00C6027E"/>
    <w:rsid w:val="00C639C8"/>
    <w:rsid w:val="00C64B6D"/>
    <w:rsid w:val="00C80BED"/>
    <w:rsid w:val="00C819E7"/>
    <w:rsid w:val="00C82DFF"/>
    <w:rsid w:val="00C83046"/>
    <w:rsid w:val="00C8655C"/>
    <w:rsid w:val="00C867FE"/>
    <w:rsid w:val="00C878E2"/>
    <w:rsid w:val="00C903BE"/>
    <w:rsid w:val="00CA31A8"/>
    <w:rsid w:val="00CA393E"/>
    <w:rsid w:val="00CA5A70"/>
    <w:rsid w:val="00CB55D2"/>
    <w:rsid w:val="00CC51B7"/>
    <w:rsid w:val="00CD0EB0"/>
    <w:rsid w:val="00CD258F"/>
    <w:rsid w:val="00CF592B"/>
    <w:rsid w:val="00D06B74"/>
    <w:rsid w:val="00D2553C"/>
    <w:rsid w:val="00D319B1"/>
    <w:rsid w:val="00D471AC"/>
    <w:rsid w:val="00D620EB"/>
    <w:rsid w:val="00D82A73"/>
    <w:rsid w:val="00D876E9"/>
    <w:rsid w:val="00D938C9"/>
    <w:rsid w:val="00D9718A"/>
    <w:rsid w:val="00DA0D9F"/>
    <w:rsid w:val="00DB00AF"/>
    <w:rsid w:val="00DB10A1"/>
    <w:rsid w:val="00DC595E"/>
    <w:rsid w:val="00DC5C31"/>
    <w:rsid w:val="00DD169D"/>
    <w:rsid w:val="00DF095F"/>
    <w:rsid w:val="00DF1550"/>
    <w:rsid w:val="00DF3E15"/>
    <w:rsid w:val="00DF4FA0"/>
    <w:rsid w:val="00DF7A28"/>
    <w:rsid w:val="00E02930"/>
    <w:rsid w:val="00E1101F"/>
    <w:rsid w:val="00E15EC0"/>
    <w:rsid w:val="00E260ED"/>
    <w:rsid w:val="00E30D24"/>
    <w:rsid w:val="00E32999"/>
    <w:rsid w:val="00E42B20"/>
    <w:rsid w:val="00E53072"/>
    <w:rsid w:val="00E55297"/>
    <w:rsid w:val="00E566A4"/>
    <w:rsid w:val="00E61B21"/>
    <w:rsid w:val="00E6693E"/>
    <w:rsid w:val="00E66948"/>
    <w:rsid w:val="00E922AD"/>
    <w:rsid w:val="00EA65A0"/>
    <w:rsid w:val="00EA7780"/>
    <w:rsid w:val="00EB2FA7"/>
    <w:rsid w:val="00ED6EE8"/>
    <w:rsid w:val="00EE5DC3"/>
    <w:rsid w:val="00F02815"/>
    <w:rsid w:val="00F04533"/>
    <w:rsid w:val="00F13EE4"/>
    <w:rsid w:val="00F25F89"/>
    <w:rsid w:val="00F262B3"/>
    <w:rsid w:val="00F26EE0"/>
    <w:rsid w:val="00F43230"/>
    <w:rsid w:val="00F44562"/>
    <w:rsid w:val="00F47977"/>
    <w:rsid w:val="00F54BBC"/>
    <w:rsid w:val="00F6000A"/>
    <w:rsid w:val="00F64C78"/>
    <w:rsid w:val="00F727A0"/>
    <w:rsid w:val="00F73EB2"/>
    <w:rsid w:val="00F75FB3"/>
    <w:rsid w:val="00F760A0"/>
    <w:rsid w:val="00F84F19"/>
    <w:rsid w:val="00F93940"/>
    <w:rsid w:val="00FA0C08"/>
    <w:rsid w:val="00FB5A8E"/>
    <w:rsid w:val="00FB6D25"/>
    <w:rsid w:val="00FC11CA"/>
    <w:rsid w:val="00FD4AC7"/>
    <w:rsid w:val="00FD52AF"/>
    <w:rsid w:val="00FE5ACB"/>
    <w:rsid w:val="00FE73DA"/>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5E084"/>
  <w15:docId w15:val="{E3BC78A7-03B0-4623-A9E2-012AA7C2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4C9"/>
    <w:rPr>
      <w:rFonts w:ascii="Arial" w:hAnsi="Arial"/>
      <w:color w:val="262626"/>
      <w:szCs w:val="24"/>
      <w:lang w:val="de-DE" w:eastAsia="en-US"/>
    </w:rPr>
  </w:style>
  <w:style w:type="paragraph" w:styleId="Heading1">
    <w:name w:val="heading 1"/>
    <w:basedOn w:val="Normal"/>
    <w:next w:val="Normal"/>
    <w:qFormat/>
    <w:rsid w:val="002831B6"/>
    <w:pPr>
      <w:keepNext/>
      <w:numPr>
        <w:numId w:val="1"/>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
      </w:numPr>
      <w:spacing w:before="240" w:after="60"/>
      <w:outlineLvl w:val="3"/>
    </w:pPr>
    <w:rPr>
      <w:bCs/>
      <w:szCs w:val="28"/>
      <w:u w:val="single"/>
    </w:rPr>
  </w:style>
  <w:style w:type="paragraph" w:styleId="Heading5">
    <w:name w:val="heading 5"/>
    <w:basedOn w:val="Normal"/>
    <w:next w:val="Normal"/>
    <w:qFormat/>
    <w:rsid w:val="002831B6"/>
    <w:pPr>
      <w:numPr>
        <w:ilvl w:val="4"/>
        <w:numId w:val="1"/>
      </w:numPr>
      <w:spacing w:before="240" w:after="60"/>
      <w:outlineLvl w:val="4"/>
    </w:pPr>
    <w:rPr>
      <w:bCs/>
      <w:i/>
      <w:iCs/>
      <w:szCs w:val="26"/>
    </w:rPr>
  </w:style>
  <w:style w:type="paragraph" w:styleId="Heading6">
    <w:name w:val="heading 6"/>
    <w:basedOn w:val="Normal"/>
    <w:next w:val="Normal"/>
    <w:qFormat/>
    <w:rsid w:val="00E61B21"/>
    <w:pPr>
      <w:numPr>
        <w:ilvl w:val="5"/>
        <w:numId w:val="1"/>
      </w:numPr>
      <w:spacing w:before="240" w:after="60"/>
      <w:outlineLvl w:val="5"/>
    </w:pPr>
    <w:rPr>
      <w:bCs/>
      <w:szCs w:val="22"/>
    </w:rPr>
  </w:style>
  <w:style w:type="paragraph" w:styleId="Heading7">
    <w:name w:val="heading 7"/>
    <w:basedOn w:val="Normal"/>
    <w:next w:val="Normal"/>
    <w:qFormat/>
    <w:rsid w:val="002831B6"/>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hAnsi="Arial"/>
      <w:bCs/>
      <w:color w:val="262626"/>
      <w:szCs w:val="28"/>
      <w:u w:val="single"/>
      <w:lang w:val="de-DE" w:eastAsia="en-US"/>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unhideWhenUsed/>
    <w:rsid w:val="00F81161"/>
    <w:pPr>
      <w:tabs>
        <w:tab w:val="center" w:pos="4536"/>
        <w:tab w:val="right" w:pos="9072"/>
      </w:tabs>
    </w:pPr>
  </w:style>
  <w:style w:type="character" w:customStyle="1" w:styleId="FooterChar">
    <w:name w:val="Footer Char"/>
    <w:basedOn w:val="DefaultParagraphFont"/>
    <w:link w:val="Footer"/>
    <w:uiPriority w:val="99"/>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E566A4"/>
    <w:rPr>
      <w:rFonts w:ascii="Arial" w:hAnsi="Arial"/>
      <w:color w:val="262626"/>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8F6086"/>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ListParagraph">
    <w:name w:val="List Paragraph"/>
    <w:basedOn w:val="Normal"/>
    <w:uiPriority w:val="34"/>
    <w:qFormat/>
    <w:rsid w:val="00C903BE"/>
    <w:pPr>
      <w:ind w:left="720"/>
      <w:contextualSpacing/>
    </w:p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867019"/>
    <w:pPr>
      <w:ind w:left="284" w:hanging="284"/>
      <w:outlineLvl w:val="0"/>
    </w:pPr>
    <w:rPr>
      <w:b/>
      <w:sz w:val="22"/>
    </w:rPr>
  </w:style>
  <w:style w:type="paragraph" w:styleId="TOC2">
    <w:name w:val="toc 2"/>
    <w:basedOn w:val="Normal"/>
    <w:next w:val="Normal"/>
    <w:autoRedefine/>
    <w:rsid w:val="00867019"/>
    <w:pPr>
      <w:ind w:left="425" w:hanging="425"/>
    </w:pPr>
    <w:rPr>
      <w:b/>
    </w:rPr>
  </w:style>
  <w:style w:type="paragraph" w:styleId="TOC3">
    <w:name w:val="toc 3"/>
    <w:basedOn w:val="Normal"/>
    <w:next w:val="Normal"/>
    <w:autoRedefine/>
    <w:rsid w:val="00867019"/>
    <w:pPr>
      <w:ind w:left="567" w:hanging="567"/>
    </w:pPr>
  </w:style>
  <w:style w:type="paragraph" w:customStyle="1" w:styleId="DocumentName">
    <w:name w:val="Document Name"/>
    <w:basedOn w:val="Normal"/>
    <w:next w:val="Normal"/>
    <w:rsid w:val="005E1678"/>
    <w:rPr>
      <w:b/>
      <w:caps/>
      <w:spacing w:val="20"/>
      <w:sz w:val="28"/>
    </w:rPr>
  </w:style>
  <w:style w:type="paragraph" w:styleId="TOC4">
    <w:name w:val="toc 4"/>
    <w:basedOn w:val="Normal"/>
    <w:next w:val="Normal"/>
    <w:autoRedefine/>
    <w:rsid w:val="00867019"/>
    <w:pPr>
      <w:ind w:left="765" w:hanging="765"/>
    </w:pPr>
  </w:style>
  <w:style w:type="paragraph" w:styleId="TOC5">
    <w:name w:val="toc 5"/>
    <w:basedOn w:val="Normal"/>
    <w:next w:val="Normal"/>
    <w:autoRedefine/>
    <w:rsid w:val="00867019"/>
    <w:pPr>
      <w:ind w:left="907" w:hanging="907"/>
    </w:pPr>
  </w:style>
  <w:style w:type="paragraph" w:styleId="TOC6">
    <w:name w:val="toc 6"/>
    <w:basedOn w:val="Normal"/>
    <w:next w:val="Normal"/>
    <w:autoRedefine/>
    <w:rsid w:val="00867019"/>
    <w:pPr>
      <w:ind w:left="1077" w:hanging="1077"/>
    </w:pPr>
  </w:style>
  <w:style w:type="paragraph" w:customStyle="1" w:styleId="TextBlack">
    <w:name w:val="Text Black"/>
    <w:basedOn w:val="Normal"/>
    <w:rsid w:val="00005893"/>
  </w:style>
  <w:style w:type="paragraph" w:customStyle="1" w:styleId="TextBlue">
    <w:name w:val="Text Blue"/>
    <w:basedOn w:val="Normal"/>
    <w:rsid w:val="00005893"/>
    <w:rPr>
      <w:color w:val="0092CC"/>
    </w:rPr>
  </w:style>
  <w:style w:type="paragraph" w:customStyle="1" w:styleId="TextGreen">
    <w:name w:val="Text Green"/>
    <w:basedOn w:val="Normal"/>
    <w:rsid w:val="00005893"/>
    <w:pPr>
      <w:ind w:left="1701"/>
    </w:pPr>
    <w:rPr>
      <w:color w:val="65A545"/>
    </w:rPr>
  </w:style>
  <w:style w:type="paragraph" w:customStyle="1" w:styleId="TextRed">
    <w:name w:val="Text Red"/>
    <w:basedOn w:val="Normal"/>
    <w:rsid w:val="00005893"/>
    <w:pPr>
      <w:ind w:left="1701"/>
    </w:pPr>
    <w:rPr>
      <w:color w:val="CF1B3D"/>
    </w:rPr>
  </w:style>
  <w:style w:type="character" w:customStyle="1" w:styleId="pc-rtg-body1">
    <w:name w:val="pc-rtg-body1"/>
    <w:basedOn w:val="DefaultParagraphFont"/>
    <w:rsid w:val="001D3263"/>
  </w:style>
  <w:style w:type="character" w:styleId="CommentReference">
    <w:name w:val="annotation reference"/>
    <w:rsid w:val="00A85832"/>
    <w:rPr>
      <w:sz w:val="16"/>
      <w:szCs w:val="16"/>
    </w:rPr>
  </w:style>
  <w:style w:type="paragraph" w:styleId="CommentText">
    <w:name w:val="annotation text"/>
    <w:basedOn w:val="Normal"/>
    <w:link w:val="CommentTextChar"/>
    <w:rsid w:val="00A85832"/>
    <w:rPr>
      <w:rFonts w:ascii="Times New Roman" w:eastAsia="Times New Roman" w:hAnsi="Times New Roman"/>
      <w:color w:val="auto"/>
      <w:szCs w:val="20"/>
      <w:lang w:val="nl-NL" w:eastAsia="en-GB"/>
    </w:rPr>
  </w:style>
  <w:style w:type="character" w:customStyle="1" w:styleId="CommentTextChar">
    <w:name w:val="Comment Text Char"/>
    <w:basedOn w:val="DefaultParagraphFont"/>
    <w:link w:val="CommentText"/>
    <w:rsid w:val="00A85832"/>
    <w:rPr>
      <w:rFonts w:ascii="Times New Roman" w:eastAsia="Times New Roman" w:hAnsi="Times New Roman"/>
      <w:lang w:val="nl-NL"/>
    </w:rPr>
  </w:style>
  <w:style w:type="paragraph" w:styleId="CommentSubject">
    <w:name w:val="annotation subject"/>
    <w:basedOn w:val="CommentText"/>
    <w:next w:val="CommentText"/>
    <w:link w:val="CommentSubjectChar"/>
    <w:uiPriority w:val="99"/>
    <w:semiHidden/>
    <w:unhideWhenUsed/>
    <w:rsid w:val="005D3213"/>
    <w:rPr>
      <w:rFonts w:ascii="Arial" w:eastAsia="Cambria" w:hAnsi="Arial"/>
      <w:b/>
      <w:bCs/>
      <w:color w:val="262626"/>
      <w:lang w:val="de-DE" w:eastAsia="en-US"/>
    </w:rPr>
  </w:style>
  <w:style w:type="character" w:customStyle="1" w:styleId="CommentSubjectChar">
    <w:name w:val="Comment Subject Char"/>
    <w:basedOn w:val="CommentTextChar"/>
    <w:link w:val="CommentSubject"/>
    <w:uiPriority w:val="99"/>
    <w:semiHidden/>
    <w:rsid w:val="005D3213"/>
    <w:rPr>
      <w:rFonts w:ascii="Arial" w:eastAsia="Times New Roman" w:hAnsi="Arial"/>
      <w:b/>
      <w:bCs/>
      <w:color w:val="262626"/>
      <w:lang w:val="de-DE" w:eastAsia="en-US"/>
    </w:rPr>
  </w:style>
  <w:style w:type="character" w:styleId="UnresolvedMention">
    <w:name w:val="Unresolved Mention"/>
    <w:basedOn w:val="DefaultParagraphFont"/>
    <w:uiPriority w:val="99"/>
    <w:semiHidden/>
    <w:unhideWhenUsed/>
    <w:rsid w:val="006D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5009">
      <w:bodyDiv w:val="1"/>
      <w:marLeft w:val="0"/>
      <w:marRight w:val="0"/>
      <w:marTop w:val="0"/>
      <w:marBottom w:val="0"/>
      <w:divBdr>
        <w:top w:val="none" w:sz="0" w:space="0" w:color="auto"/>
        <w:left w:val="none" w:sz="0" w:space="0" w:color="auto"/>
        <w:bottom w:val="none" w:sz="0" w:space="0" w:color="auto"/>
        <w:right w:val="none" w:sz="0" w:space="0" w:color="auto"/>
      </w:divBdr>
    </w:div>
    <w:div w:id="906109414">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lie@maraisbutton.co.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derniu\TemplatesGRP\MSOffice.2010\IDS\blank-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AM xmlns="2d787234-1138-49b3-b00a-ba089f2a71c8"/>
    <Channels xmlns="09b76f94-eb66-4598-8c41-68d99e68dfed"/>
    <Integrated_x0020_communication xmlns="09b76f94-eb66-4598-8c41-68d99e68dfed"/>
    <Title0 xmlns="2d787234-1138-49b3-b00a-ba089f2a71c8">Job Description Regional Donor Services Co-ordinator</Title0>
    <ASIA xmlns="2d787234-1138-49b3-b00a-ba089f2a71c8"/>
    <Date xmlns="09b76f94-eb66-4598-8c41-68d99e68dfed">2012-10-03T22:00:00+00:00</Date>
    <Global xmlns="2d787234-1138-49b3-b00a-ba089f2a71c8"/>
    <Types xmlns="09b76f94-eb66-4598-8c41-68d99e68dfed">
      <Value>Others</Value>
    </Types>
    <EUCB xmlns="2d787234-1138-49b3-b00a-ba089f2a71c8"/>
    <Description0 xmlns="09b76f94-eb66-4598-8c41-68d99e68dfed">xxx</Description0>
    <Products xmlns="09b76f94-eb66-4598-8c41-68d99e68dfed">
      <Value>Committed Giving</Value>
      <Value>Sponsorships</Value>
      <Value>&gt;  Quality Assurance</Value>
    </Products>
    <AFME xmlns="2d787234-1138-49b3-b00a-ba089f2a71c8"/>
    <Language xmlns="09b76f94-eb66-4598-8c41-68d99e68dfed">EN</Language>
    <Contact xmlns="09b76f94-eb66-4598-8c41-68d99e68dfed">
      <UserInfo>
        <DisplayName>SOS\bederniu</DisplayName>
        <AccountId>107</AccountId>
        <AccountType/>
      </UserInfo>
    </Contact>
    <EUNA xmlns="2d787234-1138-49b3-b00a-ba089f2a71c8"/>
    <Target_x0020_groups xmlns="09b76f94-eb66-4598-8c41-68d99e68dfed">
      <Value>Individuals</Value>
    </Target_x0020_groups>
    <Strategy_x0020__x0026__x0020_analysis xmlns="09b76f94-eb66-4598-8c41-68d99e68df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F24233F92374FA364B88B65F29926" ma:contentTypeVersion="32" ma:contentTypeDescription="Create a new document." ma:contentTypeScope="" ma:versionID="71d3796f3d73257136322bd69efda4dd">
  <xsd:schema xmlns:xsd="http://www.w3.org/2001/XMLSchema" xmlns:xs="http://www.w3.org/2001/XMLSchema" xmlns:p="http://schemas.microsoft.com/office/2006/metadata/properties" xmlns:ns2="2d787234-1138-49b3-b00a-ba089f2a71c8" xmlns:ns3="09b76f94-eb66-4598-8c41-68d99e68dfed" targetNamespace="http://schemas.microsoft.com/office/2006/metadata/properties" ma:root="true" ma:fieldsID="d98dd71c455ef5200de61a3bcf307e21" ns2:_="" ns3:_="">
    <xsd:import namespace="2d787234-1138-49b3-b00a-ba089f2a71c8"/>
    <xsd:import namespace="09b76f94-eb66-4598-8c41-68d99e68dfed"/>
    <xsd:element name="properties">
      <xsd:complexType>
        <xsd:sequence>
          <xsd:element name="documentManagement">
            <xsd:complexType>
              <xsd:all>
                <xsd:element ref="ns2:Title0"/>
                <xsd:element ref="ns3:Description0"/>
                <xsd:element ref="ns3:Date"/>
                <xsd:element ref="ns3:Language"/>
                <xsd:element ref="ns3:Contact"/>
                <xsd:element ref="ns3:Target_x0020_groups" minOccurs="0"/>
                <xsd:element ref="ns3:Products" minOccurs="0"/>
                <xsd:element ref="ns3:Channels" minOccurs="0"/>
                <xsd:element ref="ns3:Integrated_x0020_communication" minOccurs="0"/>
                <xsd:element ref="ns3:Strategy_x0020__x0026__x0020_analysis" minOccurs="0"/>
                <xsd:element ref="ns3:Types" minOccurs="0"/>
                <xsd:element ref="ns2:AFME" minOccurs="0"/>
                <xsd:element ref="ns2:ASIA" minOccurs="0"/>
                <xsd:element ref="ns2:EUCB" minOccurs="0"/>
                <xsd:element ref="ns2:EUNA" minOccurs="0"/>
                <xsd:element ref="ns2:Global" minOccurs="0"/>
                <xsd:element ref="ns2:LA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7234-1138-49b3-b00a-ba089f2a71c8" elementFormDefault="qualified">
    <xsd:import namespace="http://schemas.microsoft.com/office/2006/documentManagement/types"/>
    <xsd:import namespace="http://schemas.microsoft.com/office/infopath/2007/PartnerControls"/>
    <xsd:element name="Title0" ma:index="8" ma:displayName="Title" ma:description="Appears in the search results =&gt; Needs to be self-explanatory. No abbreviations." ma:internalName="Title0">
      <xsd:simpleType>
        <xsd:restriction base="dms:Text">
          <xsd:maxLength value="100"/>
        </xsd:restriction>
      </xsd:simpleType>
    </xsd:element>
    <xsd:element name="AFME" ma:index="19" nillable="true" ma:displayName="AFME" ma:list="{3b957aa3-0771-48d0-a955-d4a68bcf9470}" ma:internalName="AFME" ma:showField="Title" ma:web="262da1d8-0fe9-4601-aaa8-a17c9d8e51a6">
      <xsd:complexType>
        <xsd:complexContent>
          <xsd:extension base="dms:MultiChoiceLookup">
            <xsd:sequence>
              <xsd:element name="Value" type="dms:Lookup" maxOccurs="unbounded" minOccurs="0" nillable="true"/>
            </xsd:sequence>
          </xsd:extension>
        </xsd:complexContent>
      </xsd:complexType>
    </xsd:element>
    <xsd:element name="ASIA" ma:index="20" nillable="true" ma:displayName="ASIA" ma:list="{3fd5c279-ea59-45aa-b9bd-e42bf99c791f}" ma:internalName="ASIA" ma:showField="Title" ma:web="262da1d8-0fe9-4601-aaa8-a17c9d8e51a6">
      <xsd:complexType>
        <xsd:complexContent>
          <xsd:extension base="dms:MultiChoiceLookup">
            <xsd:sequence>
              <xsd:element name="Value" type="dms:Lookup" maxOccurs="unbounded" minOccurs="0" nillable="true"/>
            </xsd:sequence>
          </xsd:extension>
        </xsd:complexContent>
      </xsd:complexType>
    </xsd:element>
    <xsd:element name="EUCB" ma:index="21" nillable="true" ma:displayName="EUCB" ma:list="{9b732ea6-238b-4aee-b115-6513c9bd834d}" ma:internalName="EUCB" ma:showField="Title" ma:web="262da1d8-0fe9-4601-aaa8-a17c9d8e51a6">
      <xsd:complexType>
        <xsd:complexContent>
          <xsd:extension base="dms:MultiChoiceLookup">
            <xsd:sequence>
              <xsd:element name="Value" type="dms:Lookup" maxOccurs="unbounded" minOccurs="0" nillable="true"/>
            </xsd:sequence>
          </xsd:extension>
        </xsd:complexContent>
      </xsd:complexType>
    </xsd:element>
    <xsd:element name="EUNA" ma:index="22" nillable="true" ma:displayName="EUNA" ma:list="{66136b13-28a0-4b41-8df3-5d63ea9ec031}" ma:internalName="EUNA" ma:showField="Title" ma:web="262da1d8-0fe9-4601-aaa8-a17c9d8e51a6">
      <xsd:complexType>
        <xsd:complexContent>
          <xsd:extension base="dms:MultiChoiceLookup">
            <xsd:sequence>
              <xsd:element name="Value" type="dms:Lookup" maxOccurs="unbounded" minOccurs="0" nillable="true"/>
            </xsd:sequence>
          </xsd:extension>
        </xsd:complexContent>
      </xsd:complexType>
    </xsd:element>
    <xsd:element name="Global" ma:index="23" nillable="true" ma:displayName="Global" ma:description="Always select “Global” if your item is useful for fundraisers in all parts of the world." ma:list="{fd25fa74-4a44-4d0e-a1c3-d99ebf0ad5d0}" ma:internalName="Global" ma:showField="Title" ma:web="262da1d8-0fe9-4601-aaa8-a17c9d8e51a6">
      <xsd:complexType>
        <xsd:complexContent>
          <xsd:extension base="dms:MultiChoiceLookup">
            <xsd:sequence>
              <xsd:element name="Value" type="dms:Lookup" maxOccurs="unbounded" minOccurs="0" nillable="true"/>
            </xsd:sequence>
          </xsd:extension>
        </xsd:complexContent>
      </xsd:complexType>
    </xsd:element>
    <xsd:element name="LAAM" ma:index="24" nillable="true" ma:displayName="LAAM" ma:list="{9621a843-0990-4693-9ae7-795998bd6682}" ma:internalName="LAAM" ma:showField="Title" ma:web="262da1d8-0fe9-4601-aaa8-a17c9d8e51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b76f94-eb66-4598-8c41-68d99e68dfed" elementFormDefault="qualified">
    <xsd:import namespace="http://schemas.microsoft.com/office/2006/documentManagement/types"/>
    <xsd:import namespace="http://schemas.microsoft.com/office/infopath/2007/PartnerControls"/>
    <xsd:element name="Description0" ma:index="9" ma:displayName="Description" ma:description="Write a short 2-4 line description which helps users assess if the item is relevant to them. Do not repeat the title. No abbreviations." ma:internalName="Description0">
      <xsd:simpleType>
        <xsd:restriction base="dms:Text">
          <xsd:maxLength value="250"/>
        </xsd:restriction>
      </xsd:simpleType>
    </xsd:element>
    <xsd:element name="Date" ma:index="10" ma:displayName="Date" ma:default="[today]" ma:format="DateOnly" ma:internalName="Date">
      <xsd:simpleType>
        <xsd:restriction base="dms:DateTime"/>
      </xsd:simpleType>
    </xsd:element>
    <xsd:element name="Language" ma:index="11" ma:displayName="Language" ma:format="Dropdown" ma:internalName="Language">
      <xsd:simpleType>
        <xsd:restriction base="dms:Choice">
          <xsd:enumeration value="DE"/>
          <xsd:enumeration value="EN"/>
          <xsd:enumeration value="ES"/>
          <xsd:enumeration value="FR"/>
          <xsd:enumeration value="RU"/>
        </xsd:restriction>
      </xsd:simpleType>
    </xsd:element>
    <xsd:element name="Contact" ma:index="12" ma:displayName="Contact" ma:description="Enter one contact person only (last name + first name) and click the “Check Names” icon. Update in case the contact person leaves the organisation." ma:list="UserInfo" ma:SharePointGroup="0" ma:internalName="Contact" ma:showField="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rget_x0020_groups" ma:index="13" nillable="true" ma:displayName="Target groups" ma:description="Used for filtering search results =&gt; Select only the topic(s) your item is closely related to. Not more than 3." ma:internalName="Target_x0020_groups">
      <xsd:complexType>
        <xsd:complexContent>
          <xsd:extension base="dms:MultiChoice">
            <xsd:sequence>
              <xsd:element name="Value" maxOccurs="unbounded" minOccurs="0" nillable="true">
                <xsd:simpleType>
                  <xsd:restriction base="dms:Choice">
                    <xsd:enumeration value="Individuals"/>
                    <xsd:enumeration value="Corporate Partners"/>
                    <xsd:enumeration value="Public Institutions"/>
                    <xsd:enumeration value="&gt;  Governmental bodies"/>
                    <xsd:enumeration value="&gt;  International Organisations"/>
                    <xsd:enumeration value="&gt;  European Union"/>
                    <xsd:enumeration value="Major Donors (HNWI)"/>
                    <xsd:enumeration value="Foundations"/>
                    <xsd:enumeration value="others"/>
                  </xsd:restriction>
                </xsd:simpleType>
              </xsd:element>
            </xsd:sequence>
          </xsd:extension>
        </xsd:complexContent>
      </xsd:complexType>
    </xsd:element>
    <xsd:element name="Products" ma:index="14" nillable="true" ma:displayName="Products" ma:description="Used for filtering search results =&gt; Select only the topic(s) your item is closely related to. Not more than 3." ma:internalName="Products">
      <xsd:complexType>
        <xsd:complexContent>
          <xsd:extension base="dms:MultiChoice">
            <xsd:sequence>
              <xsd:element name="Value" maxOccurs="unbounded" minOccurs="0" nillable="true">
                <xsd:simpleType>
                  <xsd:restriction base="dms:Choice">
                    <xsd:enumeration value="Cause-related marketing"/>
                    <xsd:enumeration value="Committed Giving"/>
                    <xsd:enumeration value="&gt;  SOS Loving Home"/>
                    <xsd:enumeration value="&gt;  SOS Club of friends"/>
                    <xsd:enumeration value="&gt;  SOS &quot;family sponsorships&quot;"/>
                    <xsd:enumeration value="&gt;  Other committed giving products"/>
                    <xsd:enumeration value="Sponsorships"/>
                    <xsd:enumeration value="&gt;  Welcome package"/>
                    <xsd:enumeration value="&gt;  Mid-year reports"/>
                    <xsd:enumeration value="&gt;  End-of-year reports"/>
                    <xsd:enumeration value="&gt;  Photos"/>
                    <xsd:enumeration value="&gt;  Other service material"/>
                    <xsd:enumeration value="&gt;  Child departure &amp; sponsorship cancellation"/>
                    <xsd:enumeration value="&gt;  Quality Assurance"/>
                    <xsd:enumeration value="&gt;  Systems"/>
                    <xsd:enumeration value="&gt;  Statistics"/>
                    <xsd:enumeration value="&gt;  NA resources"/>
                    <xsd:enumeration value="&gt;  PSA resources"/>
                    <xsd:enumeration value="Single/sporadic gifts"/>
                    <xsd:enumeration value="&gt;  Large gifts"/>
                    <xsd:enumeration value="&gt;  One-off donations"/>
                    <xsd:enumeration value="Donations in kind"/>
                    <xsd:enumeration value="Employee engagement"/>
                    <xsd:enumeration value="&gt;  Employee fundraising"/>
                    <xsd:enumeration value="&gt;  Corporate volunteering"/>
                    <xsd:enumeration value="Volunteering"/>
                    <xsd:enumeration value="&gt;  Corporate volunteering"/>
                    <xsd:enumeration value="Legacies"/>
                    <xsd:enumeration value="Publications"/>
                    <xsd:enumeration value="&gt;  Annual Report"/>
                    <xsd:enumeration value="&gt;  Facts &amp; Figures"/>
                    <xsd:enumeration value="&gt;  Family Focus"/>
                    <xsd:enumeration value="&gt;  Other publications"/>
                    <xsd:enumeration value="&gt;  External website"/>
                    <xsd:enumeration value="Governmental subsidies"/>
                    <xsd:enumeration value="Project proposals - applications"/>
                    <xsd:enumeration value="Official development assistance"/>
                    <xsd:enumeration value="others"/>
                  </xsd:restriction>
                </xsd:simpleType>
              </xsd:element>
            </xsd:sequence>
          </xsd:extension>
        </xsd:complexContent>
      </xsd:complexType>
    </xsd:element>
    <xsd:element name="Channels" ma:index="15" nillable="true" ma:displayName="Channels" ma:description="Used for filtering search results =&gt; Select only the topic(s) your item is closely related to. Not more than 3." ma:internalName="Channels">
      <xsd:complexType>
        <xsd:complexContent>
          <xsd:extension base="dms:MultiChoice">
            <xsd:sequence>
              <xsd:element name="Value" maxOccurs="unbounded" minOccurs="0" nillable="true">
                <xsd:simpleType>
                  <xsd:restriction base="dms:Choice">
                    <xsd:enumeration value="Digital media"/>
                    <xsd:enumeration value="&gt;  Web 2.0"/>
                    <xsd:enumeration value="&gt;  Social Media"/>
                    <xsd:enumeration value="&gt;  Facebook"/>
                    <xsd:enumeration value="&gt;  Campaigns"/>
                    <xsd:enumeration value="&gt;  Mobile marketing"/>
                    <xsd:enumeration value="&gt;  Search engine advertising"/>
                    <xsd:enumeration value="&gt;  Search engine optimisation"/>
                    <xsd:enumeration value="&gt;  E-mail marketing"/>
                    <xsd:enumeration value="&gt;  Affiliate marketing"/>
                    <xsd:enumeration value="&gt;  Fundraising website"/>
                    <xsd:enumeration value="&gt;  Banner ads"/>
                    <xsd:enumeration value="&gt;  Web analytics"/>
                    <xsd:enumeration value="Direct Mail"/>
                    <xsd:enumeration value="Face 2 Face"/>
                    <xsd:enumeration value="&gt;  Telefacing"/>
                    <xsd:enumeration value="Telemarketing"/>
                    <xsd:enumeration value="Other direct marketing"/>
                    <xsd:enumeration value="Grant seeking"/>
                    <xsd:enumeration value="Direct Response Television (DRTV)"/>
                    <xsd:enumeration value="Events"/>
                    <xsd:enumeration value="Media relations"/>
                    <xsd:enumeration value="others"/>
                  </xsd:restriction>
                </xsd:simpleType>
              </xsd:element>
            </xsd:sequence>
          </xsd:extension>
        </xsd:complexContent>
      </xsd:complexType>
    </xsd:element>
    <xsd:element name="Integrated_x0020_communication" ma:index="16" nillable="true" ma:displayName="Integrated communication" ma:description="Used for filtering search results =&gt; Select only the topic(s) your item is closely related to. Not more than 3." ma:internalName="Integrated_x0020_communication">
      <xsd:complexType>
        <xsd:complexContent>
          <xsd:extension base="dms:MultiChoice">
            <xsd:sequence>
              <xsd:element name="Value" maxOccurs="unbounded" minOccurs="0" nillable="true">
                <xsd:simpleType>
                  <xsd:restriction base="dms:Choice">
                    <xsd:enumeration value="Key Messages &amp; Positioning"/>
                    <xsd:enumeration value="Visual Identity"/>
                    <xsd:enumeration value="&gt;  Design"/>
                    <xsd:enumeration value="&gt;  Pictures"/>
                    <xsd:enumeration value="&gt;  Logos &amp; graphics"/>
                    <xsd:enumeration value="Multimedia"/>
                    <xsd:enumeration value="&gt;  Audio"/>
                    <xsd:enumeration value="&gt;  Video"/>
                    <xsd:enumeration value="&gt;  Other multimedia items"/>
                    <xsd:enumeration value="Writing"/>
                    <xsd:enumeration value="Campaigns"/>
                    <xsd:enumeration value="&gt;  Moments make families"/>
                    <xsd:enumeration value="&gt;  Back to School"/>
                    <xsd:enumeration value="&gt;  Family Day"/>
                    <xsd:enumeration value="&gt;  I'm ready"/>
                    <xsd:enumeration value="&gt;  Light up"/>
                    <xsd:enumeration value="&gt;  Tax Campaign"/>
                    <xsd:enumeration value="&gt;  Tu huella SOS"/>
                    <xsd:enumeration value="&gt;  Other campaigns"/>
                    <xsd:enumeration value="Emergency communication"/>
                    <xsd:enumeration value="Crisis communication"/>
                    <xsd:enumeration value="Advocacy"/>
                    <xsd:enumeration value="others"/>
                  </xsd:restriction>
                </xsd:simpleType>
              </xsd:element>
            </xsd:sequence>
          </xsd:extension>
        </xsd:complexContent>
      </xsd:complexType>
    </xsd:element>
    <xsd:element name="Strategy_x0020__x0026__x0020_analysis" ma:index="17" nillable="true" ma:displayName="Strategy &amp; analysis" ma:description="Used for filtering search results =&gt; Select only the topic(s) your item is closely related to. Not more than 3." ma:internalName="Strategy_x0020__x0026__x0020_analysis">
      <xsd:complexType>
        <xsd:complexContent>
          <xsd:extension base="dms:MultiChoice">
            <xsd:sequence>
              <xsd:element name="Value" maxOccurs="unbounded" minOccurs="0" nillable="true">
                <xsd:simpleType>
                  <xsd:restriction base="dms:Choice">
                    <xsd:enumeration value="ONE friend"/>
                    <xsd:enumeration value="INGO Benchmarking Initiative"/>
                    <xsd:enumeration value="Strategic Growth Investment Programme (SGIP)"/>
                    <xsd:enumeration value="&gt;  Application process"/>
                    <xsd:enumeration value="&gt;  After application approval"/>
                    <xsd:enumeration value="&gt;  Supportive information"/>
                    <xsd:enumeration value="Fundraising strategy - KPI"/>
                    <xsd:enumeration value="Fundraising trends"/>
                    <xsd:enumeration value="others"/>
                  </xsd:restriction>
                </xsd:simpleType>
              </xsd:element>
            </xsd:sequence>
          </xsd:extension>
        </xsd:complexContent>
      </xsd:complexType>
    </xsd:element>
    <xsd:element name="Types" ma:index="18" nillable="true" ma:displayName="Types" ma:description="Select not more than 2 types." ma:internalName="Types" ma:requiredMultiChoice="true">
      <xsd:complexType>
        <xsd:complexContent>
          <xsd:extension base="dms:MultiChoice">
            <xsd:sequence>
              <xsd:element name="Value" maxOccurs="unbounded" minOccurs="0" nillable="true">
                <xsd:simpleType>
                  <xsd:restriction base="dms:Choice">
                    <xsd:enumeration value="Toolkits &amp; templates"/>
                    <xsd:enumeration value="Practical guides"/>
                    <xsd:enumeration value="Show cases"/>
                    <xsd:enumeration value="Policies &amp; Quality Standards"/>
                    <xsd:enumeration value="Policy Support Documents"/>
                    <xsd:enumeration value="Articles &amp; White Papers"/>
                    <xsd:enumeration value="Position Papers"/>
                    <xsd:enumeration value="Questions &amp; Answers"/>
                    <xsd:enumeration value="Presentations"/>
                    <xsd:enumeration value="E-lessons"/>
                    <xsd:enumeration value="Concept Papers"/>
                    <xsd:enumeration value="Ot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D941-07D6-4551-84DF-D9CC823BDD59}">
  <ds:schemaRefs>
    <ds:schemaRef ds:uri="http://schemas.microsoft.com/office/2006/metadata/properties"/>
    <ds:schemaRef ds:uri="2d787234-1138-49b3-b00a-ba089f2a71c8"/>
    <ds:schemaRef ds:uri="09b76f94-eb66-4598-8c41-68d99e68dfed"/>
  </ds:schemaRefs>
</ds:datastoreItem>
</file>

<file path=customXml/itemProps2.xml><?xml version="1.0" encoding="utf-8"?>
<ds:datastoreItem xmlns:ds="http://schemas.openxmlformats.org/officeDocument/2006/customXml" ds:itemID="{BF8B4E57-7824-48F2-9725-B107862D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7234-1138-49b3-b00a-ba089f2a71c8"/>
    <ds:schemaRef ds:uri="09b76f94-eb66-4598-8c41-68d99e68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BFDB9-3C9B-4975-A001-DFAC54FF7660}">
  <ds:schemaRefs>
    <ds:schemaRef ds:uri="http://schemas.microsoft.com/sharepoint/v3/contenttype/forms"/>
  </ds:schemaRefs>
</ds:datastoreItem>
</file>

<file path=customXml/itemProps4.xml><?xml version="1.0" encoding="utf-8"?>
<ds:datastoreItem xmlns:ds="http://schemas.openxmlformats.org/officeDocument/2006/customXml" ds:itemID="{6E51993E-1188-442F-94E1-1D8DEB6F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blank-en</Template>
  <TotalTime>3</TotalTime>
  <Pages>5</Pages>
  <Words>1379</Words>
  <Characters>7864</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Job Description Regional Donor Services Co-ordinator</vt:lpstr>
      <vt:lpstr>blank-en</vt:lpstr>
    </vt:vector>
  </TitlesOfParts>
  <Company>SOS-Kinderdorf International</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Regional Donor Services Co-ordinator</dc:title>
  <dc:creator>Bedernik Ursula</dc:creator>
  <cp:lastModifiedBy>Annelie Marais</cp:lastModifiedBy>
  <cp:revision>3</cp:revision>
  <cp:lastPrinted>2019-10-23T12:42:00Z</cp:lastPrinted>
  <dcterms:created xsi:type="dcterms:W3CDTF">2019-10-23T12:44:00Z</dcterms:created>
  <dcterms:modified xsi:type="dcterms:W3CDTF">2019-10-29T10:54:00Z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0x01010094AF24233F92374FA364B88B65F29926</vt:lpwstr>
  </property>
  <property fmtid="{D5CDD505-2E9C-101B-9397-08002B2CF9AE}" pid="3" name="Order">
    <vt:r8>49800</vt:r8>
  </property>
</Properties>
</file>