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CB25" w14:textId="77777777" w:rsidR="00F43F68" w:rsidRDefault="00122A5B" w:rsidP="000E6B4A">
      <w:pPr>
        <w:jc w:val="center"/>
        <w:rPr>
          <w:rFonts w:ascii="Century Gothic" w:hAnsi="Century Gothic"/>
          <w:b/>
          <w:sz w:val="28"/>
          <w:szCs w:val="28"/>
        </w:rPr>
      </w:pPr>
      <w:r w:rsidRPr="0082311F">
        <w:rPr>
          <w:rFonts w:ascii="Century Gothic" w:hAnsi="Century Gothic"/>
          <w:b/>
          <w:sz w:val="28"/>
          <w:szCs w:val="28"/>
        </w:rPr>
        <w:t xml:space="preserve">CALL FOR EXPRESSION OF INTEREST: </w:t>
      </w:r>
    </w:p>
    <w:p w14:paraId="216A5DED" w14:textId="32439460" w:rsidR="00F43F68" w:rsidRDefault="00122A5B" w:rsidP="000E6B4A">
      <w:pPr>
        <w:jc w:val="center"/>
        <w:rPr>
          <w:rFonts w:ascii="Century Gothic" w:hAnsi="Century Gothic"/>
          <w:b/>
          <w:sz w:val="28"/>
          <w:szCs w:val="28"/>
        </w:rPr>
      </w:pPr>
      <w:r w:rsidRPr="0082311F">
        <w:rPr>
          <w:rFonts w:ascii="Century Gothic" w:hAnsi="Century Gothic"/>
          <w:b/>
          <w:sz w:val="28"/>
          <w:szCs w:val="28"/>
        </w:rPr>
        <w:t>BOARD</w:t>
      </w:r>
      <w:r w:rsidR="00817DD6">
        <w:rPr>
          <w:rFonts w:ascii="Century Gothic" w:hAnsi="Century Gothic"/>
          <w:b/>
          <w:sz w:val="28"/>
          <w:szCs w:val="28"/>
        </w:rPr>
        <w:t xml:space="preserve"> MEMBER</w:t>
      </w:r>
    </w:p>
    <w:p w14:paraId="5224F1E0" w14:textId="3A531C1D" w:rsidR="00897E25" w:rsidRPr="0082311F" w:rsidRDefault="000E6B4A" w:rsidP="000E6B4A">
      <w:pPr>
        <w:jc w:val="center"/>
        <w:rPr>
          <w:rFonts w:ascii="Century Gothic" w:hAnsi="Century Gothic"/>
          <w:b/>
          <w:sz w:val="28"/>
          <w:szCs w:val="28"/>
        </w:rPr>
      </w:pPr>
      <w:r w:rsidRPr="0082311F">
        <w:rPr>
          <w:rFonts w:ascii="Century Gothic" w:hAnsi="Century Gothic"/>
          <w:b/>
          <w:sz w:val="28"/>
          <w:szCs w:val="28"/>
        </w:rPr>
        <w:t>ABBEYFIELD SOUTH AFRICA</w:t>
      </w:r>
    </w:p>
    <w:p w14:paraId="08EA3C8D" w14:textId="343DB09A" w:rsidR="00920F91" w:rsidRPr="0082311F" w:rsidRDefault="00920F91" w:rsidP="000E6B4A">
      <w:pPr>
        <w:jc w:val="center"/>
        <w:rPr>
          <w:rFonts w:ascii="Century Gothic" w:hAnsi="Century Gothic"/>
          <w:b/>
          <w:sz w:val="28"/>
          <w:szCs w:val="28"/>
        </w:rPr>
      </w:pPr>
      <w:r w:rsidRPr="0082311F">
        <w:rPr>
          <w:rFonts w:ascii="Century Gothic" w:hAnsi="Century Gothic"/>
          <w:b/>
          <w:sz w:val="28"/>
          <w:szCs w:val="28"/>
        </w:rPr>
        <w:t>PREFERABLE CAPE TOWN BASED CANDIDATES</w:t>
      </w:r>
    </w:p>
    <w:p w14:paraId="0610AA2B" w14:textId="77777777" w:rsidR="00F43F68" w:rsidRDefault="00122A5B" w:rsidP="00122A5B">
      <w:pPr>
        <w:jc w:val="center"/>
        <w:rPr>
          <w:rFonts w:ascii="Century Gothic" w:hAnsi="Century Gothic"/>
        </w:rPr>
      </w:pPr>
      <w:r w:rsidRPr="0082311F">
        <w:rPr>
          <w:rFonts w:ascii="Century Gothic" w:hAnsi="Century Gothic"/>
        </w:rPr>
        <w:t xml:space="preserve">INVITATION TO SERVE AS </w:t>
      </w:r>
      <w:r w:rsidR="00920F91" w:rsidRPr="0082311F">
        <w:rPr>
          <w:rFonts w:ascii="Century Gothic" w:hAnsi="Century Gothic"/>
        </w:rPr>
        <w:t>BOARD MEMBER F</w:t>
      </w:r>
      <w:r w:rsidRPr="0082311F">
        <w:rPr>
          <w:rFonts w:ascii="Century Gothic" w:hAnsi="Century Gothic"/>
        </w:rPr>
        <w:t>OR ABBEYFIELD SOUTH AFRICA</w:t>
      </w:r>
      <w:r w:rsidR="0077194D" w:rsidRPr="0082311F">
        <w:rPr>
          <w:rFonts w:ascii="Century Gothic" w:hAnsi="Century Gothic"/>
        </w:rPr>
        <w:t xml:space="preserve"> </w:t>
      </w:r>
    </w:p>
    <w:p w14:paraId="730444AD" w14:textId="77777777" w:rsidR="00B46B22" w:rsidRPr="0082311F" w:rsidRDefault="00B46B22" w:rsidP="00B46B22">
      <w:pPr>
        <w:pStyle w:val="NormalWeb"/>
        <w:rPr>
          <w:rFonts w:ascii="Century Gothic" w:hAnsi="Century Gothic"/>
          <w:i/>
          <w:sz w:val="20"/>
          <w:szCs w:val="20"/>
        </w:rPr>
      </w:pPr>
      <w:r w:rsidRPr="0082311F">
        <w:rPr>
          <w:rFonts w:ascii="Century Gothic" w:hAnsi="Century Gothic"/>
          <w:i/>
          <w:sz w:val="20"/>
          <w:szCs w:val="20"/>
        </w:rPr>
        <w:t xml:space="preserve">Abbeyfield South Africa (ASA) was registered as a NPO in 1985 and the Management Committee embarked on a publicity and fundraising campaign which led to the opening of the first SA Abbeyfield home (in Cape Town) in February 1987. By 1991 there were 8 Local Societies affiliated to ASA. Abbeyfield's success lies in its </w:t>
      </w:r>
      <w:r w:rsidRPr="0082311F">
        <w:rPr>
          <w:rStyle w:val="Strong"/>
          <w:rFonts w:ascii="Century Gothic" w:hAnsi="Century Gothic"/>
          <w:b w:val="0"/>
          <w:i/>
          <w:sz w:val="20"/>
          <w:szCs w:val="20"/>
        </w:rPr>
        <w:t>volunteers</w:t>
      </w:r>
      <w:r w:rsidRPr="0082311F">
        <w:rPr>
          <w:rFonts w:ascii="Century Gothic" w:hAnsi="Century Gothic"/>
          <w:i/>
          <w:sz w:val="20"/>
          <w:szCs w:val="20"/>
        </w:rPr>
        <w:t xml:space="preserve"> (members of the local Abbeyfield Societies) who establish and care for the Abbeyfield homes and their residents. Each Abbeyfield house is owned by the local Abbeyfield Society and made up entirely of volunteers living in its vicinity. To date we have 18 Abbeyfield Societies and 20 wonderful family-style homes that house between 6-10 residents each. At present we are providing care and accommodation for 146 elderly people.</w:t>
      </w:r>
    </w:p>
    <w:p w14:paraId="05CB8E9F" w14:textId="23EDBC5F" w:rsidR="00DC2550" w:rsidRPr="0082311F" w:rsidRDefault="00817DD6" w:rsidP="00DC2550">
      <w:pPr>
        <w:rPr>
          <w:rFonts w:ascii="Century Gothic" w:hAnsi="Century Gothic"/>
          <w:sz w:val="20"/>
          <w:szCs w:val="20"/>
        </w:rPr>
      </w:pPr>
      <w:r>
        <w:rPr>
          <w:rFonts w:ascii="Century Gothic" w:hAnsi="Century Gothic"/>
          <w:sz w:val="20"/>
          <w:szCs w:val="20"/>
        </w:rPr>
        <w:t xml:space="preserve">The ideal </w:t>
      </w:r>
      <w:r w:rsidR="00C86EBC" w:rsidRPr="0082311F">
        <w:rPr>
          <w:rFonts w:ascii="Century Gothic" w:hAnsi="Century Gothic"/>
          <w:sz w:val="20"/>
          <w:szCs w:val="20"/>
        </w:rPr>
        <w:t xml:space="preserve">Candidate must be willing to devote the necessary time and effort to the duties of a </w:t>
      </w:r>
      <w:r w:rsidR="00965C75">
        <w:rPr>
          <w:rFonts w:ascii="Century Gothic" w:hAnsi="Century Gothic"/>
          <w:sz w:val="20"/>
          <w:szCs w:val="20"/>
        </w:rPr>
        <w:t>Board Member</w:t>
      </w:r>
      <w:r w:rsidR="00C86EBC" w:rsidRPr="0082311F">
        <w:rPr>
          <w:rFonts w:ascii="Century Gothic" w:hAnsi="Century Gothic"/>
          <w:sz w:val="20"/>
          <w:szCs w:val="20"/>
        </w:rPr>
        <w:t xml:space="preserve"> </w:t>
      </w:r>
      <w:r w:rsidR="00C86EBC" w:rsidRPr="00817DD6">
        <w:rPr>
          <w:rFonts w:ascii="Century Gothic" w:hAnsi="Century Gothic"/>
          <w:b/>
          <w:sz w:val="20"/>
          <w:szCs w:val="20"/>
        </w:rPr>
        <w:t>voluntarily</w:t>
      </w:r>
      <w:r w:rsidR="00C86EBC" w:rsidRPr="0082311F">
        <w:rPr>
          <w:rFonts w:ascii="Century Gothic" w:hAnsi="Century Gothic"/>
          <w:sz w:val="20"/>
          <w:szCs w:val="20"/>
        </w:rPr>
        <w:t xml:space="preserve"> and be committed to the aims of the Abbeyfield Society. </w:t>
      </w:r>
    </w:p>
    <w:p w14:paraId="6D2B2148" w14:textId="77777777" w:rsidR="0077194D" w:rsidRPr="0082311F" w:rsidRDefault="0077194D" w:rsidP="0077194D">
      <w:pPr>
        <w:pStyle w:val="ListParagraph"/>
        <w:numPr>
          <w:ilvl w:val="0"/>
          <w:numId w:val="3"/>
        </w:numPr>
        <w:rPr>
          <w:rFonts w:ascii="Century Gothic" w:hAnsi="Century Gothic"/>
          <w:sz w:val="20"/>
          <w:szCs w:val="20"/>
        </w:rPr>
      </w:pPr>
      <w:r w:rsidRPr="0082311F">
        <w:rPr>
          <w:rFonts w:ascii="Century Gothic" w:hAnsi="Century Gothic"/>
          <w:sz w:val="20"/>
          <w:szCs w:val="20"/>
        </w:rPr>
        <w:t>Board level experience</w:t>
      </w:r>
    </w:p>
    <w:p w14:paraId="2AA8B7DA" w14:textId="77777777" w:rsidR="00DC2550" w:rsidRPr="0082311F" w:rsidRDefault="0077194D" w:rsidP="00DC2550">
      <w:pPr>
        <w:pStyle w:val="ListParagraph"/>
        <w:numPr>
          <w:ilvl w:val="0"/>
          <w:numId w:val="3"/>
        </w:numPr>
        <w:rPr>
          <w:rFonts w:ascii="Century Gothic" w:hAnsi="Century Gothic"/>
          <w:sz w:val="20"/>
          <w:szCs w:val="20"/>
        </w:rPr>
      </w:pPr>
      <w:r w:rsidRPr="0082311F">
        <w:rPr>
          <w:rFonts w:ascii="Century Gothic" w:hAnsi="Century Gothic"/>
          <w:sz w:val="20"/>
          <w:szCs w:val="20"/>
        </w:rPr>
        <w:t>I</w:t>
      </w:r>
      <w:r w:rsidR="00C86EBC" w:rsidRPr="0082311F">
        <w:rPr>
          <w:rFonts w:ascii="Century Gothic" w:hAnsi="Century Gothic"/>
          <w:sz w:val="20"/>
          <w:szCs w:val="20"/>
        </w:rPr>
        <w:t xml:space="preserve">ntegrity, strategic vision and </w:t>
      </w:r>
      <w:r w:rsidRPr="0082311F">
        <w:rPr>
          <w:rFonts w:ascii="Century Gothic" w:hAnsi="Century Gothic"/>
          <w:sz w:val="20"/>
          <w:szCs w:val="20"/>
        </w:rPr>
        <w:t xml:space="preserve">proven leadership skills, coupled with </w:t>
      </w:r>
      <w:r w:rsidR="00C86EBC" w:rsidRPr="0082311F">
        <w:rPr>
          <w:rFonts w:ascii="Century Gothic" w:hAnsi="Century Gothic"/>
          <w:sz w:val="20"/>
          <w:szCs w:val="20"/>
        </w:rPr>
        <w:t xml:space="preserve">good independent judgement are important qualities to possess. </w:t>
      </w:r>
    </w:p>
    <w:p w14:paraId="4E3C60BE" w14:textId="77777777" w:rsidR="00DC2550" w:rsidRPr="0082311F" w:rsidRDefault="0077194D" w:rsidP="0077194D">
      <w:pPr>
        <w:pStyle w:val="ListParagraph"/>
        <w:numPr>
          <w:ilvl w:val="0"/>
          <w:numId w:val="3"/>
        </w:numPr>
        <w:rPr>
          <w:rFonts w:ascii="Century Gothic" w:hAnsi="Century Gothic"/>
          <w:sz w:val="20"/>
          <w:szCs w:val="20"/>
        </w:rPr>
      </w:pPr>
      <w:r w:rsidRPr="0082311F">
        <w:rPr>
          <w:rFonts w:ascii="Century Gothic" w:hAnsi="Century Gothic"/>
          <w:sz w:val="20"/>
          <w:szCs w:val="20"/>
        </w:rPr>
        <w:t>S</w:t>
      </w:r>
      <w:r w:rsidR="00C86EBC" w:rsidRPr="0082311F">
        <w:rPr>
          <w:rFonts w:ascii="Century Gothic" w:hAnsi="Century Gothic"/>
          <w:sz w:val="20"/>
          <w:szCs w:val="20"/>
        </w:rPr>
        <w:t>olid understanding of legal responsibilities and liabilities of a board member</w:t>
      </w:r>
      <w:r w:rsidR="00DC2550" w:rsidRPr="0082311F">
        <w:rPr>
          <w:rFonts w:ascii="Century Gothic" w:hAnsi="Century Gothic"/>
          <w:sz w:val="20"/>
          <w:szCs w:val="20"/>
        </w:rPr>
        <w:t xml:space="preserve"> are non-negotiable</w:t>
      </w:r>
      <w:r w:rsidRPr="0082311F">
        <w:rPr>
          <w:rFonts w:ascii="Century Gothic" w:hAnsi="Century Gothic"/>
          <w:sz w:val="20"/>
          <w:szCs w:val="20"/>
        </w:rPr>
        <w:t xml:space="preserve"> with respect to ensuring governance and compliance</w:t>
      </w:r>
    </w:p>
    <w:p w14:paraId="7D58266C" w14:textId="77777777" w:rsidR="00DC2550" w:rsidRPr="0082311F" w:rsidRDefault="0077194D" w:rsidP="00DC2550">
      <w:pPr>
        <w:pStyle w:val="ListParagraph"/>
        <w:numPr>
          <w:ilvl w:val="0"/>
          <w:numId w:val="3"/>
        </w:numPr>
        <w:rPr>
          <w:rFonts w:ascii="Century Gothic" w:hAnsi="Century Gothic"/>
          <w:sz w:val="20"/>
          <w:szCs w:val="20"/>
        </w:rPr>
      </w:pPr>
      <w:r w:rsidRPr="0082311F">
        <w:rPr>
          <w:rFonts w:ascii="Century Gothic" w:hAnsi="Century Gothic"/>
          <w:sz w:val="20"/>
          <w:szCs w:val="20"/>
        </w:rPr>
        <w:t>Sound</w:t>
      </w:r>
      <w:r w:rsidR="00DC2550" w:rsidRPr="0082311F">
        <w:rPr>
          <w:rFonts w:ascii="Century Gothic" w:hAnsi="Century Gothic"/>
          <w:sz w:val="20"/>
          <w:szCs w:val="20"/>
        </w:rPr>
        <w:t xml:space="preserve"> Financial and Business acumen is desirable a</w:t>
      </w:r>
      <w:r w:rsidRPr="0082311F">
        <w:rPr>
          <w:rFonts w:ascii="Century Gothic" w:hAnsi="Century Gothic"/>
          <w:sz w:val="20"/>
          <w:szCs w:val="20"/>
        </w:rPr>
        <w:t>s is</w:t>
      </w:r>
      <w:r w:rsidR="00DC2550" w:rsidRPr="0082311F">
        <w:rPr>
          <w:rFonts w:ascii="Century Gothic" w:hAnsi="Century Gothic"/>
          <w:sz w:val="20"/>
          <w:szCs w:val="20"/>
        </w:rPr>
        <w:t xml:space="preserve"> experience of the NPO sector in South Africa</w:t>
      </w:r>
    </w:p>
    <w:p w14:paraId="39C6EF6D" w14:textId="77777777" w:rsidR="00DC2550" w:rsidRPr="0082311F" w:rsidRDefault="00DC2550" w:rsidP="00DC2550">
      <w:pPr>
        <w:pStyle w:val="ListParagraph"/>
        <w:numPr>
          <w:ilvl w:val="0"/>
          <w:numId w:val="3"/>
        </w:numPr>
        <w:rPr>
          <w:rFonts w:ascii="Century Gothic" w:hAnsi="Century Gothic"/>
          <w:sz w:val="20"/>
          <w:szCs w:val="20"/>
        </w:rPr>
      </w:pPr>
      <w:r w:rsidRPr="0082311F">
        <w:rPr>
          <w:rFonts w:ascii="Century Gothic" w:hAnsi="Century Gothic"/>
          <w:sz w:val="20"/>
          <w:szCs w:val="20"/>
        </w:rPr>
        <w:t>Knowledge and experience of the housing/care/sheltered housing sector, particularly township development projects will be an advantage</w:t>
      </w:r>
    </w:p>
    <w:p w14:paraId="1FDBFB8C" w14:textId="77777777" w:rsidR="00DC2550" w:rsidRPr="0082311F" w:rsidRDefault="00DC2550" w:rsidP="00DC2550">
      <w:pPr>
        <w:rPr>
          <w:rFonts w:ascii="Century Gothic" w:hAnsi="Century Gothic"/>
          <w:sz w:val="20"/>
          <w:szCs w:val="20"/>
        </w:rPr>
      </w:pPr>
      <w:r w:rsidRPr="0082311F">
        <w:rPr>
          <w:rFonts w:ascii="Century Gothic" w:hAnsi="Century Gothic"/>
          <w:sz w:val="20"/>
          <w:szCs w:val="20"/>
        </w:rPr>
        <w:t>The Board of Abbeyfield SA is a working board and lends support to building the capacity of the organisation and growing its programme services.</w:t>
      </w:r>
    </w:p>
    <w:p w14:paraId="41096C4C" w14:textId="27D0B194" w:rsidR="00920F91" w:rsidRPr="0082311F" w:rsidRDefault="00DC2550" w:rsidP="00DC2550">
      <w:pPr>
        <w:rPr>
          <w:rFonts w:ascii="Century Gothic" w:hAnsi="Century Gothic"/>
          <w:b/>
          <w:sz w:val="20"/>
          <w:szCs w:val="20"/>
        </w:rPr>
      </w:pPr>
      <w:r w:rsidRPr="0082311F">
        <w:rPr>
          <w:rFonts w:ascii="Century Gothic" w:hAnsi="Century Gothic"/>
          <w:sz w:val="20"/>
          <w:szCs w:val="20"/>
        </w:rPr>
        <w:t xml:space="preserve">Interested candidates must submit a motivation letter and CV to </w:t>
      </w:r>
      <w:r w:rsidRPr="0082311F">
        <w:rPr>
          <w:rFonts w:ascii="Century Gothic" w:hAnsi="Century Gothic"/>
          <w:b/>
          <w:sz w:val="20"/>
          <w:szCs w:val="20"/>
        </w:rPr>
        <w:t xml:space="preserve"> </w:t>
      </w:r>
      <w:hyperlink r:id="rId5" w:history="1">
        <w:r w:rsidR="00920F91" w:rsidRPr="0082311F">
          <w:rPr>
            <w:rStyle w:val="Hyperlink"/>
            <w:rFonts w:ascii="Century Gothic" w:hAnsi="Century Gothic"/>
            <w:b/>
            <w:sz w:val="20"/>
            <w:szCs w:val="20"/>
          </w:rPr>
          <w:t>rudayba@maraisbutton.co.za</w:t>
        </w:r>
      </w:hyperlink>
    </w:p>
    <w:p w14:paraId="6A43F522" w14:textId="36EA589B" w:rsidR="000E044B" w:rsidRPr="0082311F" w:rsidRDefault="000E044B" w:rsidP="00DC2550">
      <w:pPr>
        <w:rPr>
          <w:rFonts w:ascii="Century Gothic" w:hAnsi="Century Gothic"/>
          <w:sz w:val="20"/>
          <w:szCs w:val="20"/>
        </w:rPr>
      </w:pPr>
      <w:r w:rsidRPr="0082311F">
        <w:rPr>
          <w:rFonts w:ascii="Century Gothic" w:hAnsi="Century Gothic"/>
          <w:sz w:val="20"/>
          <w:szCs w:val="20"/>
        </w:rPr>
        <w:t xml:space="preserve">For more information please visit their website: </w:t>
      </w:r>
      <w:hyperlink r:id="rId6" w:history="1">
        <w:r w:rsidR="0082311F" w:rsidRPr="0082311F">
          <w:rPr>
            <w:rStyle w:val="Hyperlink"/>
            <w:rFonts w:ascii="Century Gothic" w:hAnsi="Century Gothic"/>
            <w:b/>
            <w:sz w:val="20"/>
            <w:szCs w:val="20"/>
          </w:rPr>
          <w:t>www.abbeyfield.co.za</w:t>
        </w:r>
      </w:hyperlink>
    </w:p>
    <w:p w14:paraId="1B6067A1" w14:textId="77777777" w:rsidR="0082311F" w:rsidRPr="0082311F" w:rsidRDefault="0082311F" w:rsidP="00DC2550">
      <w:pPr>
        <w:rPr>
          <w:rFonts w:ascii="Century Gothic" w:hAnsi="Century Gothic"/>
          <w:sz w:val="20"/>
          <w:szCs w:val="20"/>
        </w:rPr>
      </w:pPr>
    </w:p>
    <w:p w14:paraId="4C1FF630" w14:textId="77777777" w:rsidR="000E6B4A" w:rsidRPr="0082311F" w:rsidRDefault="000E6B4A">
      <w:pPr>
        <w:rPr>
          <w:rFonts w:ascii="Century Gothic" w:hAnsi="Century Gothic"/>
        </w:rPr>
      </w:pPr>
    </w:p>
    <w:sectPr w:rsidR="000E6B4A" w:rsidRPr="00823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A580F"/>
    <w:multiLevelType w:val="hybridMultilevel"/>
    <w:tmpl w:val="DBA60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51F6509"/>
    <w:multiLevelType w:val="hybridMultilevel"/>
    <w:tmpl w:val="B55C0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61E2FB1"/>
    <w:multiLevelType w:val="hybridMultilevel"/>
    <w:tmpl w:val="1D9E8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4A"/>
    <w:rsid w:val="00053413"/>
    <w:rsid w:val="000E044B"/>
    <w:rsid w:val="000E6B4A"/>
    <w:rsid w:val="00122A5B"/>
    <w:rsid w:val="00313E8E"/>
    <w:rsid w:val="00673111"/>
    <w:rsid w:val="0077194D"/>
    <w:rsid w:val="00817DD6"/>
    <w:rsid w:val="0082311F"/>
    <w:rsid w:val="008505B7"/>
    <w:rsid w:val="00897E25"/>
    <w:rsid w:val="00920F91"/>
    <w:rsid w:val="0095550C"/>
    <w:rsid w:val="00965C75"/>
    <w:rsid w:val="00A30534"/>
    <w:rsid w:val="00B14CC2"/>
    <w:rsid w:val="00B46B22"/>
    <w:rsid w:val="00B63DBC"/>
    <w:rsid w:val="00C86EBC"/>
    <w:rsid w:val="00DC2550"/>
    <w:rsid w:val="00F43F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36F9"/>
  <w15:docId w15:val="{24830C94-C189-4207-A734-ADF419F8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B2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46B22"/>
    <w:rPr>
      <w:b/>
      <w:bCs/>
    </w:rPr>
  </w:style>
  <w:style w:type="paragraph" w:styleId="ListParagraph">
    <w:name w:val="List Paragraph"/>
    <w:basedOn w:val="Normal"/>
    <w:uiPriority w:val="34"/>
    <w:qFormat/>
    <w:rsid w:val="00DC2550"/>
    <w:pPr>
      <w:ind w:left="720"/>
      <w:contextualSpacing/>
    </w:pPr>
  </w:style>
  <w:style w:type="character" w:styleId="Hyperlink">
    <w:name w:val="Hyperlink"/>
    <w:basedOn w:val="DefaultParagraphFont"/>
    <w:uiPriority w:val="99"/>
    <w:unhideWhenUsed/>
    <w:rsid w:val="00DC2550"/>
    <w:rPr>
      <w:color w:val="0000FF" w:themeColor="hyperlink"/>
      <w:u w:val="single"/>
    </w:rPr>
  </w:style>
  <w:style w:type="character" w:customStyle="1" w:styleId="UnresolvedMention1">
    <w:name w:val="Unresolved Mention1"/>
    <w:basedOn w:val="DefaultParagraphFont"/>
    <w:uiPriority w:val="99"/>
    <w:semiHidden/>
    <w:unhideWhenUsed/>
    <w:rsid w:val="00920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5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beyfield.co.za" TargetMode="External"/><Relationship Id="rId5" Type="http://schemas.openxmlformats.org/officeDocument/2006/relationships/hyperlink" Target="mailto:rudayba@maraisbutton.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Annelie Marais</cp:lastModifiedBy>
  <cp:revision>2</cp:revision>
  <dcterms:created xsi:type="dcterms:W3CDTF">2020-07-09T12:15:00Z</dcterms:created>
  <dcterms:modified xsi:type="dcterms:W3CDTF">2020-07-09T12:15:00Z</dcterms:modified>
</cp:coreProperties>
</file>