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5D02" w14:textId="77777777" w:rsidR="0016664E" w:rsidRDefault="0016664E" w:rsidP="00B00201">
      <w:pPr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+</w:t>
      </w:r>
    </w:p>
    <w:p w14:paraId="6C67A316" w14:textId="41E775A7" w:rsidR="00B00201" w:rsidRPr="006F1A31" w:rsidRDefault="00EF38D9" w:rsidP="00B00201">
      <w:pPr>
        <w:jc w:val="center"/>
        <w:rPr>
          <w:rFonts w:ascii="Century Gothic" w:hAnsi="Century Gothic"/>
          <w:b/>
          <w:bCs/>
          <w:sz w:val="20"/>
        </w:rPr>
      </w:pPr>
      <w:r w:rsidRPr="006F1A31">
        <w:rPr>
          <w:rFonts w:ascii="Century Gothic" w:hAnsi="Century Gothic"/>
          <w:b/>
          <w:bCs/>
          <w:sz w:val="20"/>
        </w:rPr>
        <w:t xml:space="preserve">Post-Secondary Programme Coordinator </w:t>
      </w:r>
    </w:p>
    <w:p w14:paraId="6327A86A" w14:textId="34744AD5" w:rsidR="00EF38D9" w:rsidRPr="006F1A31" w:rsidRDefault="00EF38D9" w:rsidP="00B00201">
      <w:pPr>
        <w:jc w:val="center"/>
        <w:rPr>
          <w:rFonts w:ascii="Century Gothic" w:hAnsi="Century Gothic"/>
          <w:sz w:val="20"/>
        </w:rPr>
      </w:pPr>
      <w:r w:rsidRPr="006F1A31">
        <w:rPr>
          <w:rFonts w:ascii="Century Gothic" w:hAnsi="Century Gothic"/>
          <w:sz w:val="20"/>
        </w:rPr>
        <w:t>Job Summary:</w:t>
      </w:r>
      <w:r w:rsidRPr="006F1A31">
        <w:rPr>
          <w:rFonts w:ascii="Century Gothic" w:hAnsi="Century Gothic"/>
          <w:b/>
          <w:bCs/>
          <w:sz w:val="20"/>
        </w:rPr>
        <w:t xml:space="preserve"> </w:t>
      </w:r>
      <w:r w:rsidRPr="006F1A31">
        <w:rPr>
          <w:rFonts w:ascii="Century Gothic" w:hAnsi="Century Gothic"/>
          <w:sz w:val="20"/>
        </w:rPr>
        <w:t>Co-ordinate the implementation of post-secondary programme by executing the SBF strategy to deliver on organisational goals, vision &amp; mission.</w:t>
      </w:r>
    </w:p>
    <w:p w14:paraId="1589FEA5" w14:textId="77777777" w:rsidR="00B00201" w:rsidRPr="006F1A31" w:rsidRDefault="00B00201">
      <w:pPr>
        <w:rPr>
          <w:rFonts w:ascii="Century Gothic" w:hAnsi="Century Gothic"/>
          <w:sz w:val="20"/>
        </w:rPr>
      </w:pPr>
    </w:p>
    <w:p w14:paraId="34D936C2" w14:textId="5EE86C27" w:rsidR="00EF38D9" w:rsidRPr="00B00201" w:rsidRDefault="00EF38D9">
      <w:pPr>
        <w:rPr>
          <w:rFonts w:ascii="Century Gothic" w:hAnsi="Century Gothic"/>
          <w:b/>
          <w:bCs/>
          <w:sz w:val="20"/>
        </w:rPr>
      </w:pPr>
      <w:r w:rsidRPr="00B00201">
        <w:rPr>
          <w:rFonts w:ascii="Century Gothic" w:hAnsi="Century Gothic"/>
          <w:b/>
          <w:bCs/>
          <w:sz w:val="20"/>
        </w:rPr>
        <w:t xml:space="preserve">About the Candidate: </w:t>
      </w:r>
    </w:p>
    <w:p w14:paraId="580FD3BC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Ideal candidates for the role of Post-Secondary Coordinator would be individuals who: </w:t>
      </w:r>
    </w:p>
    <w:p w14:paraId="51305C74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Understands the future world of work and is passionate about coaching students to reach their dreams based on a changing world; </w:t>
      </w:r>
    </w:p>
    <w:p w14:paraId="0A44094E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Passionate about supporting and developing processes and procedures that can drive outcomes in the youth development; </w:t>
      </w:r>
    </w:p>
    <w:p w14:paraId="1428B576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Motivated to work in and with multiple systems, tertiary institutions and so forth, to the benefit of our individual beneficiaries; </w:t>
      </w:r>
    </w:p>
    <w:p w14:paraId="639A4066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Is a team player, involved in and committed to the Students for a Better Future (SBF) mission, priorities, and team; </w:t>
      </w:r>
    </w:p>
    <w:p w14:paraId="79539FE4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Aligns with SBF’s core values and our SBF Branches namely our commitment to family, integrity, celebrating the unique, nurturing well-being and cultivating grit; and </w:t>
      </w:r>
    </w:p>
    <w:p w14:paraId="1B303F92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Flexible and agile individual who is able to support team members and programmes sometimes beyond the immediate job description. </w:t>
      </w:r>
    </w:p>
    <w:p w14:paraId="127FA3F2" w14:textId="77777777" w:rsidR="00EF38D9" w:rsidRPr="00B00201" w:rsidRDefault="00EF38D9">
      <w:pPr>
        <w:rPr>
          <w:rFonts w:ascii="Century Gothic" w:hAnsi="Century Gothic"/>
          <w:b/>
          <w:bCs/>
          <w:sz w:val="20"/>
        </w:rPr>
      </w:pPr>
      <w:r w:rsidRPr="00B00201">
        <w:rPr>
          <w:rFonts w:ascii="Century Gothic" w:hAnsi="Century Gothic"/>
          <w:b/>
          <w:bCs/>
          <w:sz w:val="20"/>
        </w:rPr>
        <w:t xml:space="preserve">Post-secondary Preparation - support the Manager in implementing post-secondary transition programme </w:t>
      </w:r>
    </w:p>
    <w:p w14:paraId="1FDE1B56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>• Undertake research on available financial opportunities for students</w:t>
      </w:r>
    </w:p>
    <w:p w14:paraId="674DC80F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Facilitate workshops and introductions to tertiary institutions to facilitate high-school scholars’ access to and knowledge of post-secondary opportunities and financial opportunities </w:t>
      </w:r>
    </w:p>
    <w:p w14:paraId="71C41A5B" w14:textId="77777777" w:rsidR="00EF38D9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Undertake preparatory work for finalisation of post-secondary bursaries </w:t>
      </w:r>
    </w:p>
    <w:p w14:paraId="4FBA5229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Undertake the preparatory work for the finalisation of post-secondary mentor/tutor selection and stipend contracts </w:t>
      </w:r>
    </w:p>
    <w:p w14:paraId="1AC82CC1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Facilitate workshops around career and entrepreneurial opportunities linking scholars to industry experts </w:t>
      </w:r>
    </w:p>
    <w:p w14:paraId="4ABF1ED0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Support the vacation placements process for scholars and students </w:t>
      </w:r>
    </w:p>
    <w:p w14:paraId="2C82D1CF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Collaborate closely with High School Programme Coordinators in ensuring best outcomes for the post-secondary transition </w:t>
      </w:r>
    </w:p>
    <w:p w14:paraId="716960D5" w14:textId="3CFFACEF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>• Undertake research into the future world of work and integrate this into the support and collaboration with high school coordinator responsible for transition into post</w:t>
      </w:r>
      <w:r w:rsidR="00D601AB">
        <w:rPr>
          <w:rFonts w:ascii="Century Gothic" w:hAnsi="Century Gothic"/>
          <w:sz w:val="20"/>
        </w:rPr>
        <w:t>-</w:t>
      </w:r>
      <w:r w:rsidRPr="00B00201">
        <w:rPr>
          <w:rFonts w:ascii="Century Gothic" w:hAnsi="Century Gothic"/>
          <w:sz w:val="20"/>
        </w:rPr>
        <w:t xml:space="preserve">secondary </w:t>
      </w:r>
    </w:p>
    <w:p w14:paraId="1866B955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Collaborate with High School Programme Coordinators in conducting research into the viability of TVET colleges as potential tertiary placement institutions </w:t>
      </w:r>
    </w:p>
    <w:p w14:paraId="0F49FFC8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lastRenderedPageBreak/>
        <w:t xml:space="preserve">Tertiary Programme Implementation - undertake programme delivery </w:t>
      </w:r>
    </w:p>
    <w:p w14:paraId="33DB0CFD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Ensure the first-year onboarding planning is aligned to emerging needs </w:t>
      </w:r>
    </w:p>
    <w:p w14:paraId="667C3068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Support the implementation of the First-Year student orientation programme, supporting the smooth transition into the institution </w:t>
      </w:r>
    </w:p>
    <w:p w14:paraId="255497E2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Undertake research on available academic and psychosocial support for students, Facilitate First Year students’ access to knowledge of the on-campus opportunities and support mechanisms (including academic and psychosocial), and how to access same </w:t>
      </w:r>
    </w:p>
    <w:p w14:paraId="51D7EBA9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Provide input into the development of personal and self-development workshops </w:t>
      </w:r>
    </w:p>
    <w:p w14:paraId="21FC333B" w14:textId="4FAF5B58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Facilitate the holding of personal and self-development workshops for students • Implement mentorship programme for students, both internally and </w:t>
      </w:r>
      <w:r w:rsidR="00D601AB" w:rsidRPr="00B00201">
        <w:rPr>
          <w:rFonts w:ascii="Century Gothic" w:hAnsi="Century Gothic"/>
          <w:sz w:val="20"/>
        </w:rPr>
        <w:t>externally</w:t>
      </w:r>
      <w:r w:rsidRPr="00B00201">
        <w:rPr>
          <w:rFonts w:ascii="Century Gothic" w:hAnsi="Century Gothic"/>
          <w:sz w:val="20"/>
        </w:rPr>
        <w:t xml:space="preserve"> </w:t>
      </w:r>
    </w:p>
    <w:p w14:paraId="14A80C9C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Implement and monitor the early warning system for student’s academic status, </w:t>
      </w:r>
    </w:p>
    <w:p w14:paraId="0FC22A2B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Actively engage with tertiary institution fees office/bursars and academic support programme, as required </w:t>
      </w:r>
    </w:p>
    <w:p w14:paraId="543DDBCF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Support the implementation of the mentorship/tutor high school programme, overseeing the contractual obligations of First Year students </w:t>
      </w:r>
    </w:p>
    <w:p w14:paraId="586DAAF1" w14:textId="43FCCC7E" w:rsidR="00D10FFE" w:rsidRPr="00B00201" w:rsidRDefault="00EF38D9">
      <w:pPr>
        <w:rPr>
          <w:rFonts w:ascii="Century Gothic" w:hAnsi="Century Gothic"/>
          <w:b/>
          <w:bCs/>
          <w:sz w:val="20"/>
        </w:rPr>
      </w:pPr>
      <w:r w:rsidRPr="00B00201">
        <w:rPr>
          <w:rFonts w:ascii="Century Gothic" w:hAnsi="Century Gothic"/>
          <w:b/>
          <w:bCs/>
          <w:sz w:val="20"/>
        </w:rPr>
        <w:t xml:space="preserve">Career readiness: support the transistion into careers </w:t>
      </w:r>
    </w:p>
    <w:p w14:paraId="7B4E8172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Facilitating workshops around development of CVs, interviewing techniques and entrepreneurial training linking students to industry experts </w:t>
      </w:r>
    </w:p>
    <w:p w14:paraId="6F55D3FD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Support the development of network of key industry partners to help create placement opportunities for graduates, including internship </w:t>
      </w:r>
    </w:p>
    <w:p w14:paraId="3B68260B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Undertake work readiness workshops with industry partners/experts in final year of tertiary studies </w:t>
      </w:r>
    </w:p>
    <w:p w14:paraId="3227AF3A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Career pathing/development based on future world </w:t>
      </w:r>
    </w:p>
    <w:p w14:paraId="79DF73BF" w14:textId="0508801E" w:rsidR="00D10FFE" w:rsidRPr="00B00201" w:rsidRDefault="00EF38D9">
      <w:pPr>
        <w:rPr>
          <w:rFonts w:ascii="Century Gothic" w:hAnsi="Century Gothic"/>
          <w:b/>
          <w:bCs/>
          <w:sz w:val="20"/>
        </w:rPr>
      </w:pPr>
      <w:r w:rsidRPr="00B00201">
        <w:rPr>
          <w:rFonts w:ascii="Century Gothic" w:hAnsi="Century Gothic"/>
          <w:b/>
          <w:bCs/>
          <w:sz w:val="20"/>
        </w:rPr>
        <w:t xml:space="preserve">Individual Student Support: undertake coaching of post-secondary students </w:t>
      </w:r>
    </w:p>
    <w:p w14:paraId="1B00EE5E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Utilise student academic bi-annual results in bi-annual individual coaching sessions in first year of tertiary studies, in order to develop strategies and plans to address issues </w:t>
      </w:r>
    </w:p>
    <w:p w14:paraId="65ECAEDA" w14:textId="77777777" w:rsidR="00D10FFE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Provide coaching support to students across academic years, who are struggling all first-year students aligned to SBF curriculum and attributes </w:t>
      </w:r>
    </w:p>
    <w:p w14:paraId="63C31AD7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Provide support and guidance to Students who opt not to pursue tertiary studies directly after having completed Grade 12; this includes but is not limited to Students who fail to gain access to a partner institution, choose to pursue a structured gap year, are unable to due to mental or physical health challenges </w:t>
      </w:r>
    </w:p>
    <w:p w14:paraId="711E3993" w14:textId="77777777" w:rsidR="00ED35E0" w:rsidRPr="00B00201" w:rsidRDefault="00EF38D9">
      <w:pPr>
        <w:rPr>
          <w:rFonts w:ascii="Century Gothic" w:hAnsi="Century Gothic"/>
          <w:b/>
          <w:bCs/>
          <w:sz w:val="20"/>
        </w:rPr>
      </w:pPr>
      <w:r w:rsidRPr="00B00201">
        <w:rPr>
          <w:rFonts w:ascii="Century Gothic" w:hAnsi="Century Gothic"/>
          <w:b/>
          <w:bCs/>
          <w:sz w:val="20"/>
        </w:rPr>
        <w:t xml:space="preserve">Minimum Requirements: </w:t>
      </w:r>
    </w:p>
    <w:p w14:paraId="4D19ED22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AA/EE Candidate • Fluent in Xhosa &amp; English </w:t>
      </w:r>
    </w:p>
    <w:p w14:paraId="1BA53F4B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Relevant graduate qualification in Tertiary Education or Post graduate certificate in Education/Psychology or Coaching qualification. </w:t>
      </w:r>
    </w:p>
    <w:p w14:paraId="37D2D9D3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lastRenderedPageBreak/>
        <w:t xml:space="preserve">• 5 years overall experience, with at least 3 years in a relevant field. </w:t>
      </w:r>
    </w:p>
    <w:p w14:paraId="79E42BED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Mentoring and Coaching experience will be an advantage. </w:t>
      </w:r>
    </w:p>
    <w:p w14:paraId="69AB6FF2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Practical experience in implementing and managing projects. </w:t>
      </w:r>
    </w:p>
    <w:p w14:paraId="226EB02C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Demonstrated experience working with stakeholders across sectors. </w:t>
      </w:r>
    </w:p>
    <w:p w14:paraId="6159D5AC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Work experience relevant to the future of work </w:t>
      </w:r>
    </w:p>
    <w:p w14:paraId="63903D75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Case management, documentation and reporting skills 3 Attributes: </w:t>
      </w:r>
    </w:p>
    <w:p w14:paraId="258AEE89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>• Strategic thinker • Excellent written and verbal communication skills</w:t>
      </w:r>
    </w:p>
    <w:p w14:paraId="63FE4133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Team player/collaborative </w:t>
      </w:r>
    </w:p>
    <w:p w14:paraId="366B3977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Ability to set boundaries and maintain confidentiality </w:t>
      </w:r>
    </w:p>
    <w:p w14:paraId="6B2C5276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>• Resilient</w:t>
      </w:r>
    </w:p>
    <w:p w14:paraId="53AC373A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Attention to detail </w:t>
      </w:r>
    </w:p>
    <w:p w14:paraId="06F1AF0F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Community building skills • People skills </w:t>
      </w:r>
    </w:p>
    <w:p w14:paraId="19A5309A" w14:textId="77777777" w:rsidR="00ED35E0" w:rsidRPr="00B00201" w:rsidRDefault="00EF38D9">
      <w:pPr>
        <w:rPr>
          <w:rFonts w:ascii="Century Gothic" w:hAnsi="Century Gothic"/>
          <w:sz w:val="20"/>
        </w:rPr>
      </w:pPr>
      <w:r w:rsidRPr="00B00201">
        <w:rPr>
          <w:rFonts w:ascii="Century Gothic" w:hAnsi="Century Gothic"/>
          <w:sz w:val="20"/>
        </w:rPr>
        <w:t xml:space="preserve">• Highly motivated and committed to excellence </w:t>
      </w:r>
    </w:p>
    <w:p w14:paraId="157D032A" w14:textId="77777777" w:rsidR="00ED35E0" w:rsidRPr="00B00201" w:rsidRDefault="00ED35E0" w:rsidP="00ED35E0">
      <w:pPr>
        <w:rPr>
          <w:rFonts w:ascii="Century Gothic" w:hAnsi="Century Gothic"/>
          <w:sz w:val="20"/>
        </w:rPr>
      </w:pPr>
    </w:p>
    <w:p w14:paraId="77EF1F06" w14:textId="77777777" w:rsidR="00ED35E0" w:rsidRPr="00B00201" w:rsidRDefault="00ED35E0" w:rsidP="00ED35E0">
      <w:pPr>
        <w:shd w:val="clear" w:color="auto" w:fill="FFFFFF"/>
        <w:spacing w:after="0"/>
        <w:jc w:val="center"/>
        <w:rPr>
          <w:rFonts w:ascii="Century Gothic" w:eastAsia="Times New Roman" w:hAnsi="Century Gothic" w:cs="Segoe UI Historic"/>
          <w:color w:val="050505"/>
          <w:sz w:val="20"/>
          <w:lang w:eastAsia="en-ZA"/>
        </w:rPr>
      </w:pPr>
      <w:r w:rsidRPr="00B00201">
        <w:rPr>
          <w:rFonts w:ascii="Century Gothic" w:eastAsia="Times New Roman" w:hAnsi="Century Gothic" w:cs="Segoe UI Historic"/>
          <w:color w:val="050505"/>
          <w:sz w:val="20"/>
          <w:lang w:eastAsia="en-ZA"/>
        </w:rPr>
        <w:t xml:space="preserve">Suitable candidates are invited to send a motivation letter highlighting suitability to the role, a CV in Word format and contact details of three work related referees to </w:t>
      </w:r>
      <w:hyperlink r:id="rId4" w:history="1">
        <w:r w:rsidRPr="00B00201">
          <w:rPr>
            <w:rStyle w:val="Hyperlink"/>
            <w:rFonts w:ascii="Century Gothic" w:eastAsia="Times New Roman" w:hAnsi="Century Gothic" w:cs="Segoe UI Historic"/>
            <w:b/>
            <w:sz w:val="20"/>
            <w:lang w:eastAsia="en-ZA"/>
          </w:rPr>
          <w:t>rudayba@maraisbutton.co.za</w:t>
        </w:r>
      </w:hyperlink>
    </w:p>
    <w:p w14:paraId="2B860EEF" w14:textId="77777777" w:rsidR="00ED35E0" w:rsidRPr="00B00201" w:rsidRDefault="00ED35E0" w:rsidP="00ED35E0">
      <w:pPr>
        <w:shd w:val="clear" w:color="auto" w:fill="FFFFFF"/>
        <w:spacing w:after="0"/>
        <w:jc w:val="center"/>
        <w:rPr>
          <w:rFonts w:ascii="Century Gothic" w:eastAsia="Times New Roman" w:hAnsi="Century Gothic" w:cs="Segoe UI Historic"/>
          <w:color w:val="050505"/>
          <w:sz w:val="20"/>
          <w:lang w:eastAsia="en-ZA"/>
        </w:rPr>
      </w:pPr>
    </w:p>
    <w:p w14:paraId="50F7B413" w14:textId="77777777" w:rsidR="00ED35E0" w:rsidRPr="00B00201" w:rsidRDefault="00ED35E0" w:rsidP="00ED35E0">
      <w:pPr>
        <w:shd w:val="clear" w:color="auto" w:fill="FFFFFF"/>
        <w:spacing w:after="0"/>
        <w:jc w:val="center"/>
        <w:rPr>
          <w:rFonts w:ascii="Century Gothic" w:eastAsia="Times New Roman" w:hAnsi="Century Gothic" w:cs="Segoe UI Historic"/>
          <w:color w:val="050505"/>
          <w:sz w:val="20"/>
          <w:lang w:eastAsia="en-ZA"/>
        </w:rPr>
      </w:pPr>
      <w:r w:rsidRPr="00B00201">
        <w:rPr>
          <w:rFonts w:ascii="Century Gothic" w:eastAsia="Times New Roman" w:hAnsi="Century Gothic" w:cs="Segoe UI Historic"/>
          <w:color w:val="050505"/>
          <w:sz w:val="20"/>
          <w:lang w:eastAsia="en-ZA"/>
        </w:rPr>
        <w:t>Contact will only be made with shortlisted candidates.</w:t>
      </w:r>
    </w:p>
    <w:p w14:paraId="49C42128" w14:textId="77777777" w:rsidR="00ED35E0" w:rsidRPr="00B00201" w:rsidRDefault="00ED35E0" w:rsidP="00ED35E0">
      <w:pPr>
        <w:shd w:val="clear" w:color="auto" w:fill="FFFFFF"/>
        <w:spacing w:after="0"/>
        <w:jc w:val="center"/>
        <w:rPr>
          <w:rFonts w:ascii="Century Gothic" w:eastAsia="Times New Roman" w:hAnsi="Century Gothic" w:cs="Segoe UI Historic"/>
          <w:color w:val="050505"/>
          <w:sz w:val="20"/>
          <w:lang w:eastAsia="en-ZA"/>
        </w:rPr>
      </w:pPr>
    </w:p>
    <w:p w14:paraId="0438D6B9" w14:textId="77777777" w:rsidR="00ED35E0" w:rsidRPr="00B00201" w:rsidRDefault="00ED35E0" w:rsidP="00ED35E0">
      <w:pPr>
        <w:shd w:val="clear" w:color="auto" w:fill="FFFFFF"/>
        <w:spacing w:after="0"/>
        <w:jc w:val="center"/>
        <w:rPr>
          <w:rFonts w:ascii="Century Gothic" w:eastAsia="Times New Roman" w:hAnsi="Century Gothic" w:cs="Segoe UI Historic"/>
          <w:b/>
          <w:color w:val="050505"/>
          <w:sz w:val="20"/>
          <w:lang w:eastAsia="en-ZA"/>
        </w:rPr>
      </w:pPr>
      <w:r w:rsidRPr="00B00201">
        <w:rPr>
          <w:rFonts w:ascii="Century Gothic" w:eastAsia="Times New Roman" w:hAnsi="Century Gothic" w:cs="Segoe UI Historic"/>
          <w:b/>
          <w:color w:val="050505"/>
          <w:sz w:val="20"/>
          <w:lang w:eastAsia="en-ZA"/>
        </w:rPr>
        <w:t>Closing date: Friday 03</w:t>
      </w:r>
      <w:r w:rsidRPr="00B00201">
        <w:rPr>
          <w:rFonts w:ascii="Century Gothic" w:eastAsia="Times New Roman" w:hAnsi="Century Gothic" w:cs="Segoe UI Historic"/>
          <w:b/>
          <w:color w:val="050505"/>
          <w:sz w:val="20"/>
          <w:vertAlign w:val="superscript"/>
          <w:lang w:eastAsia="en-ZA"/>
        </w:rPr>
        <w:t>rd</w:t>
      </w:r>
      <w:r w:rsidRPr="00B00201">
        <w:rPr>
          <w:rFonts w:ascii="Century Gothic" w:eastAsia="Times New Roman" w:hAnsi="Century Gothic" w:cs="Segoe UI Historic"/>
          <w:b/>
          <w:color w:val="050505"/>
          <w:sz w:val="20"/>
          <w:lang w:eastAsia="en-ZA"/>
        </w:rPr>
        <w:t xml:space="preserve"> December 2020</w:t>
      </w:r>
    </w:p>
    <w:p w14:paraId="13922CDC" w14:textId="77777777" w:rsidR="00ED35E0" w:rsidRPr="00B00201" w:rsidRDefault="00ED35E0" w:rsidP="00ED35E0">
      <w:pPr>
        <w:rPr>
          <w:rFonts w:ascii="Century Gothic" w:hAnsi="Century Gothic"/>
          <w:sz w:val="20"/>
        </w:rPr>
      </w:pPr>
    </w:p>
    <w:sectPr w:rsidR="00ED35E0" w:rsidRPr="00B0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D9"/>
    <w:rsid w:val="0016664E"/>
    <w:rsid w:val="006B6809"/>
    <w:rsid w:val="006F1A31"/>
    <w:rsid w:val="00B00201"/>
    <w:rsid w:val="00D10FFE"/>
    <w:rsid w:val="00D601AB"/>
    <w:rsid w:val="00ED35E0"/>
    <w:rsid w:val="00E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5CFEC"/>
  <w15:chartTrackingRefBased/>
  <w15:docId w15:val="{37AAA803-67C8-4734-B2AC-7E59A47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ayba@maraisbutt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Rudayba Petersen</dc:creator>
  <cp:keywords/>
  <dc:description/>
  <cp:lastModifiedBy>Annelie Marais</cp:lastModifiedBy>
  <cp:revision>2</cp:revision>
  <dcterms:created xsi:type="dcterms:W3CDTF">2021-11-24T13:02:00Z</dcterms:created>
  <dcterms:modified xsi:type="dcterms:W3CDTF">2021-11-24T13:02:00Z</dcterms:modified>
</cp:coreProperties>
</file>