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1D33" w14:textId="77777777" w:rsidR="005F7E56" w:rsidRPr="001E25E9" w:rsidRDefault="005F7E56" w:rsidP="00A73D47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23D1BE6" w14:textId="77777777" w:rsidR="005F7E56" w:rsidRPr="001E25E9" w:rsidRDefault="005F7E56" w:rsidP="00A73D47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D640F76" w14:textId="77777777" w:rsidR="005F7E56" w:rsidRPr="001E25E9" w:rsidRDefault="005F7E56" w:rsidP="00A73D47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2B1F198" w14:textId="77777777" w:rsidR="005F7E56" w:rsidRPr="001E25E9" w:rsidRDefault="005F7E56" w:rsidP="00A73D47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8E11E2" w14:textId="77777777" w:rsidR="004C2022" w:rsidRPr="001E25E9" w:rsidRDefault="004C2022" w:rsidP="00A73D47">
      <w:pPr>
        <w:spacing w:after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850F7C0" w14:textId="77777777" w:rsidR="00A73D47" w:rsidRDefault="00A73D47" w:rsidP="00A73D47">
      <w:pPr>
        <w:spacing w:after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53D42C2" w14:textId="77777777" w:rsidR="00A73D47" w:rsidRDefault="00A73D47" w:rsidP="00A73D47">
      <w:pPr>
        <w:spacing w:after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4FDCEFA" w14:textId="77777777" w:rsidR="00C342B3" w:rsidRDefault="00C342B3" w:rsidP="00C342B3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7CD4A8" w14:textId="76D97262" w:rsidR="00C342B3" w:rsidRPr="00C342B3" w:rsidRDefault="00C342B3" w:rsidP="00C342B3">
      <w:pPr>
        <w:rPr>
          <w:rFonts w:ascii="Arial" w:hAnsi="Arial" w:cs="Arial"/>
          <w:b/>
          <w:sz w:val="18"/>
          <w:szCs w:val="18"/>
        </w:rPr>
      </w:pPr>
      <w:r w:rsidRPr="00C342B3">
        <w:rPr>
          <w:rFonts w:ascii="Arial" w:hAnsi="Arial" w:cs="Arial"/>
          <w:b/>
          <w:sz w:val="18"/>
          <w:szCs w:val="18"/>
        </w:rPr>
        <w:t xml:space="preserve">CHOC CHILDHOOD CANCER FOUNDATION SOUTH AFRICA                                                </w:t>
      </w:r>
    </w:p>
    <w:p w14:paraId="27F6F584" w14:textId="2CDE784A" w:rsidR="00C342B3" w:rsidRPr="00C342B3" w:rsidRDefault="00C342B3" w:rsidP="00C342B3">
      <w:pPr>
        <w:rPr>
          <w:rFonts w:ascii="Arial" w:hAnsi="Arial" w:cs="Arial"/>
          <w:b/>
          <w:sz w:val="18"/>
          <w:szCs w:val="18"/>
        </w:rPr>
      </w:pPr>
      <w:r w:rsidRPr="00C342B3">
        <w:rPr>
          <w:rFonts w:ascii="Arial" w:hAnsi="Arial" w:cs="Arial"/>
          <w:b/>
          <w:sz w:val="18"/>
          <w:szCs w:val="18"/>
        </w:rPr>
        <w:t>POSITION: NATIONAL FUNDRAISER</w:t>
      </w:r>
    </w:p>
    <w:p w14:paraId="6DB96940" w14:textId="3D066366" w:rsidR="00C342B3" w:rsidRPr="00C342B3" w:rsidRDefault="00C342B3" w:rsidP="00C342B3">
      <w:pPr>
        <w:rPr>
          <w:rFonts w:ascii="Arial" w:hAnsi="Arial" w:cs="Arial"/>
          <w:b/>
          <w:sz w:val="18"/>
          <w:szCs w:val="18"/>
        </w:rPr>
      </w:pPr>
      <w:r w:rsidRPr="00C342B3">
        <w:rPr>
          <w:rFonts w:ascii="Arial" w:hAnsi="Arial" w:cs="Arial"/>
          <w:b/>
          <w:sz w:val="18"/>
          <w:szCs w:val="18"/>
        </w:rPr>
        <w:t>DEPARTMENT: BUSINESS DEVELOPMENT UNIT</w:t>
      </w:r>
    </w:p>
    <w:p w14:paraId="4835A38B" w14:textId="392009B6" w:rsidR="00C342B3" w:rsidRPr="00C342B3" w:rsidRDefault="00C342B3" w:rsidP="00C342B3">
      <w:pPr>
        <w:rPr>
          <w:rFonts w:ascii="Arial" w:hAnsi="Arial" w:cs="Arial"/>
          <w:b/>
          <w:sz w:val="18"/>
          <w:szCs w:val="18"/>
        </w:rPr>
      </w:pPr>
      <w:r w:rsidRPr="00C342B3">
        <w:rPr>
          <w:rFonts w:ascii="Arial" w:hAnsi="Arial" w:cs="Arial"/>
          <w:b/>
          <w:sz w:val="18"/>
          <w:szCs w:val="18"/>
        </w:rPr>
        <w:t xml:space="preserve">PROBATION: 3 MONTHS </w:t>
      </w:r>
    </w:p>
    <w:p w14:paraId="1D215F44" w14:textId="35D04AC4" w:rsidR="00C342B3" w:rsidRPr="00C342B3" w:rsidRDefault="00C342B3" w:rsidP="00C342B3">
      <w:pPr>
        <w:rPr>
          <w:rFonts w:ascii="Arial" w:hAnsi="Arial" w:cs="Arial"/>
          <w:b/>
          <w:sz w:val="18"/>
          <w:szCs w:val="18"/>
        </w:rPr>
      </w:pPr>
      <w:r w:rsidRPr="00C342B3">
        <w:rPr>
          <w:rFonts w:ascii="Arial" w:hAnsi="Arial" w:cs="Arial"/>
          <w:b/>
          <w:sz w:val="18"/>
          <w:szCs w:val="18"/>
        </w:rPr>
        <w:t>AREA: RIVONIA, JOHANNESBURG</w:t>
      </w:r>
    </w:p>
    <w:p w14:paraId="4CCFD620" w14:textId="6E780CA1" w:rsidR="00C342B3" w:rsidRPr="00C342B3" w:rsidRDefault="00C342B3" w:rsidP="00C342B3">
      <w:pPr>
        <w:rPr>
          <w:rFonts w:ascii="Arial" w:hAnsi="Arial" w:cs="Arial"/>
          <w:b/>
          <w:sz w:val="18"/>
          <w:szCs w:val="18"/>
        </w:rPr>
      </w:pPr>
      <w:r w:rsidRPr="00C342B3">
        <w:rPr>
          <w:rFonts w:ascii="Arial" w:hAnsi="Arial" w:cs="Arial"/>
          <w:b/>
          <w:sz w:val="18"/>
          <w:szCs w:val="18"/>
        </w:rPr>
        <w:t xml:space="preserve">REPORT TO: </w:t>
      </w:r>
      <w:r w:rsidR="00274BBA">
        <w:rPr>
          <w:rFonts w:ascii="Arial" w:hAnsi="Arial" w:cs="Arial"/>
          <w:b/>
          <w:sz w:val="18"/>
          <w:szCs w:val="18"/>
        </w:rPr>
        <w:t>CHIEF EXECUTIVE OFFICER</w:t>
      </w:r>
    </w:p>
    <w:p w14:paraId="722C919F" w14:textId="3747514E" w:rsidR="00273217" w:rsidRPr="00C342B3" w:rsidRDefault="00C342B3" w:rsidP="00C342B3">
      <w:pPr>
        <w:rPr>
          <w:rFonts w:ascii="Arial" w:hAnsi="Arial" w:cs="Arial"/>
          <w:b/>
          <w:sz w:val="20"/>
          <w:szCs w:val="20"/>
        </w:rPr>
      </w:pPr>
      <w:r w:rsidRPr="00C342B3">
        <w:rPr>
          <w:rFonts w:ascii="Arial" w:hAnsi="Arial" w:cs="Arial"/>
          <w:b/>
          <w:sz w:val="18"/>
          <w:szCs w:val="18"/>
        </w:rPr>
        <w:t xml:space="preserve">START DATE: </w:t>
      </w:r>
      <w:r w:rsidR="00274BBA">
        <w:rPr>
          <w:rFonts w:ascii="Arial" w:hAnsi="Arial" w:cs="Arial"/>
          <w:b/>
          <w:sz w:val="18"/>
          <w:szCs w:val="18"/>
        </w:rPr>
        <w:t>JUNE 2021</w:t>
      </w:r>
    </w:p>
    <w:p w14:paraId="32DB82FD" w14:textId="77777777" w:rsidR="00273217" w:rsidRPr="001E25E9" w:rsidRDefault="00273217" w:rsidP="00A73D47">
      <w:pPr>
        <w:spacing w:after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1E25E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Purpose of Position:</w:t>
      </w:r>
    </w:p>
    <w:p w14:paraId="2A3CF210" w14:textId="77777777" w:rsidR="00273217" w:rsidRPr="001E25E9" w:rsidRDefault="00932214" w:rsidP="00A73D47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E25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</w:t>
      </w:r>
      <w:proofErr w:type="gramStart"/>
      <w:r w:rsidR="00EB4E03">
        <w:rPr>
          <w:rFonts w:asciiTheme="majorHAnsi" w:hAnsiTheme="majorHAnsi" w:cstheme="majorHAnsi"/>
          <w:color w:val="000000" w:themeColor="text1"/>
          <w:sz w:val="22"/>
          <w:szCs w:val="22"/>
        </w:rPr>
        <w:t>provide assistance</w:t>
      </w:r>
      <w:proofErr w:type="gramEnd"/>
      <w:r w:rsidR="00EB4E0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support to </w:t>
      </w:r>
      <w:r w:rsidR="00FB4835" w:rsidRPr="001E25E9">
        <w:rPr>
          <w:rFonts w:asciiTheme="majorHAnsi" w:hAnsiTheme="majorHAnsi" w:cstheme="majorHAnsi"/>
          <w:color w:val="000000" w:themeColor="text1"/>
          <w:sz w:val="22"/>
          <w:szCs w:val="22"/>
        </w:rPr>
        <w:t>the CHOC regions</w:t>
      </w:r>
      <w:r w:rsidR="00EB4E0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raising funds through corporates, </w:t>
      </w:r>
      <w:r w:rsidR="00AD0B3B">
        <w:rPr>
          <w:rFonts w:asciiTheme="majorHAnsi" w:hAnsiTheme="majorHAnsi" w:cstheme="majorHAnsi"/>
          <w:color w:val="000000" w:themeColor="text1"/>
          <w:sz w:val="22"/>
          <w:szCs w:val="22"/>
        </w:rPr>
        <w:t>trusts, foundations and international</w:t>
      </w:r>
      <w:r w:rsidR="00EB4E0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organisations.</w:t>
      </w:r>
    </w:p>
    <w:p w14:paraId="7F1F1498" w14:textId="77777777" w:rsidR="00273217" w:rsidRPr="001E25E9" w:rsidRDefault="00273217" w:rsidP="00A73D47">
      <w:pPr>
        <w:spacing w:after="0"/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6601AE" w14:textId="77777777" w:rsidR="00273217" w:rsidRPr="001E25E9" w:rsidRDefault="00273217" w:rsidP="00A73D47">
      <w:pPr>
        <w:spacing w:after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1E25E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Key Areas of Responsibility:</w:t>
      </w:r>
    </w:p>
    <w:p w14:paraId="725B50CA" w14:textId="77777777" w:rsidR="004C2022" w:rsidRPr="00C342B3" w:rsidRDefault="004C2022" w:rsidP="00A73D47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375AC2" w14:textId="77777777" w:rsidR="005653B6" w:rsidRDefault="00FB4835" w:rsidP="00A73D4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1E25E9">
        <w:rPr>
          <w:rFonts w:asciiTheme="majorHAnsi" w:hAnsiTheme="majorHAnsi" w:cstheme="majorHAnsi"/>
          <w:b/>
          <w:color w:val="000000" w:themeColor="text1"/>
        </w:rPr>
        <w:t>Research</w:t>
      </w:r>
    </w:p>
    <w:p w14:paraId="4AA1843D" w14:textId="77777777" w:rsidR="001E25E9" w:rsidRDefault="00C17870" w:rsidP="00A73D4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Theme="majorHAnsi" w:hAnsiTheme="majorHAnsi" w:cstheme="majorHAnsi"/>
          <w:color w:val="000000" w:themeColor="text1"/>
          <w:lang w:eastAsia="en-ZA"/>
        </w:rPr>
      </w:pPr>
      <w:r w:rsidRPr="001E25E9">
        <w:rPr>
          <w:rFonts w:asciiTheme="majorHAnsi" w:hAnsiTheme="majorHAnsi" w:cstheme="majorHAnsi"/>
          <w:color w:val="000000" w:themeColor="text1"/>
          <w:lang w:eastAsia="en-ZA"/>
        </w:rPr>
        <w:t xml:space="preserve">Research and identify potential donors from a variety of sources, including but not limited </w:t>
      </w:r>
      <w:proofErr w:type="gramStart"/>
      <w:r w:rsidRPr="001E25E9">
        <w:rPr>
          <w:rFonts w:asciiTheme="majorHAnsi" w:hAnsiTheme="majorHAnsi" w:cstheme="majorHAnsi"/>
          <w:color w:val="000000" w:themeColor="text1"/>
          <w:lang w:eastAsia="en-ZA"/>
        </w:rPr>
        <w:t>to:</w:t>
      </w:r>
      <w:proofErr w:type="gramEnd"/>
      <w:r w:rsidRPr="001E25E9">
        <w:rPr>
          <w:rFonts w:asciiTheme="majorHAnsi" w:hAnsiTheme="majorHAnsi" w:cstheme="majorHAnsi"/>
          <w:color w:val="000000" w:themeColor="text1"/>
          <w:lang w:eastAsia="en-ZA"/>
        </w:rPr>
        <w:t xml:space="preserve">  the corporate sector, trusts and foundations and community organisations both in nationally and internationally.</w:t>
      </w:r>
    </w:p>
    <w:p w14:paraId="315B081B" w14:textId="77777777" w:rsidR="001E25E9" w:rsidRPr="001E25E9" w:rsidRDefault="001E25E9" w:rsidP="00A73D4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Theme="majorHAnsi" w:hAnsiTheme="majorHAnsi" w:cstheme="majorHAnsi"/>
          <w:color w:val="000000" w:themeColor="text1"/>
          <w:lang w:eastAsia="en-ZA"/>
        </w:rPr>
      </w:pPr>
      <w:proofErr w:type="gramStart"/>
      <w:r w:rsidRPr="001E25E9">
        <w:rPr>
          <w:rFonts w:asciiTheme="majorHAnsi" w:hAnsiTheme="majorHAnsi" w:cstheme="majorHAnsi"/>
          <w:color w:val="000000" w:themeColor="text1"/>
          <w:lang w:eastAsia="en-ZA"/>
        </w:rPr>
        <w:t>Make contact with</w:t>
      </w:r>
      <w:proofErr w:type="gramEnd"/>
      <w:r w:rsidRPr="001E25E9">
        <w:rPr>
          <w:rFonts w:asciiTheme="majorHAnsi" w:hAnsiTheme="majorHAnsi" w:cstheme="majorHAnsi"/>
          <w:color w:val="000000" w:themeColor="text1"/>
          <w:lang w:eastAsia="en-ZA"/>
        </w:rPr>
        <w:t xml:space="preserve"> potential donors to discuss funding opportunities and liaise with Regional Managers regarding these potential opportunities.</w:t>
      </w:r>
    </w:p>
    <w:p w14:paraId="0C52B586" w14:textId="77777777" w:rsidR="005653B6" w:rsidRPr="001E25E9" w:rsidRDefault="005653B6" w:rsidP="00A73D47">
      <w:pPr>
        <w:spacing w:after="0"/>
        <w:ind w:left="108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C0A949E" w14:textId="77777777" w:rsidR="005653B6" w:rsidRPr="001E25E9" w:rsidRDefault="00FB4835" w:rsidP="00A73D4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1E25E9">
        <w:rPr>
          <w:rFonts w:asciiTheme="majorHAnsi" w:hAnsiTheme="majorHAnsi" w:cstheme="majorHAnsi"/>
          <w:b/>
          <w:color w:val="000000" w:themeColor="text1"/>
        </w:rPr>
        <w:t>Proposal Development</w:t>
      </w:r>
    </w:p>
    <w:p w14:paraId="1CF4616B" w14:textId="77777777" w:rsidR="00FB4835" w:rsidRPr="001E25E9" w:rsidRDefault="001E25E9" w:rsidP="00A73D4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In consultation with the Finance &amp; Administration Manager and Business Development Unit Manager, work </w:t>
      </w:r>
      <w:r w:rsidR="00FB4835" w:rsidRPr="001E25E9">
        <w:rPr>
          <w:rFonts w:asciiTheme="majorHAnsi" w:hAnsiTheme="majorHAnsi" w:cstheme="majorHAnsi"/>
        </w:rPr>
        <w:t xml:space="preserve">with the </w:t>
      </w:r>
      <w:r w:rsidRPr="001E25E9">
        <w:rPr>
          <w:rFonts w:asciiTheme="majorHAnsi" w:hAnsiTheme="majorHAnsi" w:cstheme="majorHAnsi"/>
        </w:rPr>
        <w:t>Regional Managers to identify key priority areas for funding.</w:t>
      </w:r>
    </w:p>
    <w:p w14:paraId="664A0E8D" w14:textId="77777777" w:rsidR="001E25E9" w:rsidRPr="001E25E9" w:rsidRDefault="001E25E9" w:rsidP="00A73D4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Gather proposal information by identifying sources of information, </w:t>
      </w:r>
      <w:proofErr w:type="gramStart"/>
      <w:r w:rsidRPr="001E25E9">
        <w:rPr>
          <w:rFonts w:asciiTheme="majorHAnsi" w:hAnsiTheme="majorHAnsi" w:cstheme="majorHAnsi"/>
        </w:rPr>
        <w:t>i.e.</w:t>
      </w:r>
      <w:proofErr w:type="gramEnd"/>
      <w:r w:rsidRPr="001E25E9">
        <w:rPr>
          <w:rFonts w:asciiTheme="majorHAnsi" w:hAnsiTheme="majorHAnsi" w:cstheme="majorHAnsi"/>
        </w:rPr>
        <w:t xml:space="preserve"> management team, programme staff, existing materials/resources.</w:t>
      </w:r>
    </w:p>
    <w:p w14:paraId="421D1868" w14:textId="77777777" w:rsidR="001E25E9" w:rsidRPr="001E25E9" w:rsidRDefault="001E25E9" w:rsidP="00A73D4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Work with the Finance and Administration Manager and Regional Managers to put together proposal budgets.</w:t>
      </w:r>
    </w:p>
    <w:p w14:paraId="713E17CF" w14:textId="77777777" w:rsidR="00FB4835" w:rsidRPr="001E25E9" w:rsidRDefault="00FB4835" w:rsidP="00A73D4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Write high-quality </w:t>
      </w:r>
      <w:r w:rsidR="001E25E9" w:rsidRPr="001E25E9">
        <w:rPr>
          <w:rFonts w:asciiTheme="majorHAnsi" w:hAnsiTheme="majorHAnsi" w:cstheme="majorHAnsi"/>
        </w:rPr>
        <w:t xml:space="preserve">regional specific </w:t>
      </w:r>
      <w:r w:rsidRPr="001E25E9">
        <w:rPr>
          <w:rFonts w:asciiTheme="majorHAnsi" w:hAnsiTheme="majorHAnsi" w:cstheme="majorHAnsi"/>
        </w:rPr>
        <w:t xml:space="preserve">grant proposals, concepts and applications focusing on CHOC core </w:t>
      </w:r>
      <w:proofErr w:type="spellStart"/>
      <w:r w:rsidRPr="001E25E9">
        <w:rPr>
          <w:rFonts w:asciiTheme="majorHAnsi" w:hAnsiTheme="majorHAnsi" w:cstheme="majorHAnsi"/>
        </w:rPr>
        <w:t>programme</w:t>
      </w:r>
      <w:r w:rsidR="001E25E9" w:rsidRPr="001E25E9">
        <w:rPr>
          <w:rFonts w:asciiTheme="majorHAnsi" w:hAnsiTheme="majorHAnsi" w:cstheme="majorHAnsi"/>
        </w:rPr>
        <w:t>s</w:t>
      </w:r>
      <w:proofErr w:type="spellEnd"/>
      <w:r w:rsidR="001E25E9" w:rsidRPr="001E25E9">
        <w:rPr>
          <w:rFonts w:asciiTheme="majorHAnsi" w:hAnsiTheme="majorHAnsi" w:cstheme="majorHAnsi"/>
        </w:rPr>
        <w:t>.</w:t>
      </w:r>
    </w:p>
    <w:p w14:paraId="76244BB8" w14:textId="77777777" w:rsidR="001E25E9" w:rsidRPr="001E25E9" w:rsidRDefault="001E25E9" w:rsidP="00A73D4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Meet proposal deadlines by establishing priorities and target dates for information </w:t>
      </w:r>
      <w:proofErr w:type="gramStart"/>
      <w:r w:rsidRPr="001E25E9">
        <w:rPr>
          <w:rFonts w:asciiTheme="majorHAnsi" w:hAnsiTheme="majorHAnsi" w:cstheme="majorHAnsi"/>
        </w:rPr>
        <w:t>gathering,</w:t>
      </w:r>
      <w:proofErr w:type="gramEnd"/>
      <w:r w:rsidRPr="001E25E9">
        <w:rPr>
          <w:rFonts w:asciiTheme="majorHAnsi" w:hAnsiTheme="majorHAnsi" w:cstheme="majorHAnsi"/>
        </w:rPr>
        <w:t xml:space="preserve"> writing, review, approval and submission.</w:t>
      </w:r>
    </w:p>
    <w:p w14:paraId="6979C4DB" w14:textId="77777777" w:rsidR="00FB4835" w:rsidRPr="001E25E9" w:rsidRDefault="00FB4835" w:rsidP="00A73D4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Write </w:t>
      </w:r>
      <w:r w:rsidR="001E25E9" w:rsidRPr="001E25E9">
        <w:rPr>
          <w:rFonts w:asciiTheme="majorHAnsi" w:hAnsiTheme="majorHAnsi" w:cstheme="majorHAnsi"/>
        </w:rPr>
        <w:t xml:space="preserve">email appeals for regions that focus on end of tax year giving, securing funds from </w:t>
      </w:r>
      <w:r w:rsidRPr="001E25E9">
        <w:rPr>
          <w:rFonts w:asciiTheme="majorHAnsi" w:hAnsiTheme="majorHAnsi" w:cstheme="majorHAnsi"/>
        </w:rPr>
        <w:t>SMMEs</w:t>
      </w:r>
      <w:r w:rsidR="001E25E9" w:rsidRPr="001E25E9">
        <w:rPr>
          <w:rFonts w:asciiTheme="majorHAnsi" w:hAnsiTheme="majorHAnsi" w:cstheme="majorHAnsi"/>
        </w:rPr>
        <w:t>, including appeal for corporate debit orders</w:t>
      </w:r>
      <w:r w:rsidRPr="001E25E9">
        <w:rPr>
          <w:rFonts w:asciiTheme="majorHAnsi" w:hAnsiTheme="majorHAnsi" w:cstheme="majorHAnsi"/>
        </w:rPr>
        <w:t>.</w:t>
      </w:r>
    </w:p>
    <w:p w14:paraId="7F81FEDD" w14:textId="77777777" w:rsidR="00FB4835" w:rsidRPr="001E25E9" w:rsidRDefault="00FB4835" w:rsidP="00A73D47">
      <w:pPr>
        <w:pStyle w:val="ListParagraph"/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14:paraId="391B6769" w14:textId="77777777" w:rsidR="001E25E9" w:rsidRDefault="001E25E9" w:rsidP="00A73D47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Relationship Building</w:t>
      </w:r>
    </w:p>
    <w:p w14:paraId="6B5AFC30" w14:textId="77777777" w:rsidR="001E25E9" w:rsidRPr="001E25E9" w:rsidRDefault="001E25E9" w:rsidP="00A73D47">
      <w:pPr>
        <w:pStyle w:val="ListParagraph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Manage the process of handing over donor relationships to the respective regional manager</w:t>
      </w:r>
      <w:r>
        <w:rPr>
          <w:rFonts w:asciiTheme="majorHAnsi" w:hAnsiTheme="majorHAnsi" w:cstheme="majorHAnsi"/>
        </w:rPr>
        <w:t>, on approval of funding and/or receipt of funds</w:t>
      </w:r>
      <w:r w:rsidR="00A73D47">
        <w:rPr>
          <w:rFonts w:asciiTheme="majorHAnsi" w:hAnsiTheme="majorHAnsi" w:cstheme="majorHAnsi"/>
        </w:rPr>
        <w:t>.</w:t>
      </w:r>
    </w:p>
    <w:p w14:paraId="1C899D80" w14:textId="77777777" w:rsidR="001E25E9" w:rsidRDefault="001E25E9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666BE5E1" w14:textId="77777777" w:rsidR="001E25E9" w:rsidRDefault="001E25E9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545ED349" w14:textId="77777777" w:rsidR="001E25E9" w:rsidRDefault="001E25E9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54DC7C99" w14:textId="77777777" w:rsidR="00A73D47" w:rsidRDefault="00A73D47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29A4D4B2" w14:textId="77777777" w:rsidR="00A73D47" w:rsidRDefault="00A73D47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338085B5" w14:textId="77777777" w:rsidR="00A73D47" w:rsidRDefault="00A73D47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649650CF" w14:textId="77777777" w:rsidR="00A73D47" w:rsidRDefault="00A73D47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75A71027" w14:textId="77777777" w:rsidR="00A73D47" w:rsidRDefault="00A73D47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2523AB25" w14:textId="77777777" w:rsidR="00A73D47" w:rsidRDefault="00A73D47" w:rsidP="00A73D47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</w:p>
    <w:p w14:paraId="64697166" w14:textId="77777777" w:rsidR="00A80DB0" w:rsidRPr="001E25E9" w:rsidRDefault="001E25E9" w:rsidP="00A73D47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Donor r</w:t>
      </w:r>
      <w:r w:rsidR="00FB4835" w:rsidRPr="001E25E9">
        <w:rPr>
          <w:rFonts w:asciiTheme="majorHAnsi" w:hAnsiTheme="majorHAnsi" w:cstheme="majorHAnsi"/>
          <w:b/>
        </w:rPr>
        <w:t>eporting</w:t>
      </w:r>
    </w:p>
    <w:p w14:paraId="3C30306B" w14:textId="77777777" w:rsidR="001E25E9" w:rsidRDefault="001E25E9" w:rsidP="00A73D4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eastAsia="en-ZA"/>
        </w:rPr>
      </w:pPr>
      <w:r>
        <w:rPr>
          <w:rFonts w:asciiTheme="majorHAnsi" w:hAnsiTheme="majorHAnsi" w:cstheme="majorHAnsi"/>
          <w:color w:val="000000" w:themeColor="text1"/>
          <w:lang w:eastAsia="en-ZA"/>
        </w:rPr>
        <w:t>Keep a schedule of donor reports in terms of narrative and financial requirements and deadlines for submission of reports</w:t>
      </w:r>
      <w:r w:rsidR="00A73D47">
        <w:rPr>
          <w:rFonts w:asciiTheme="majorHAnsi" w:hAnsiTheme="majorHAnsi" w:cstheme="majorHAnsi"/>
          <w:color w:val="000000" w:themeColor="text1"/>
          <w:lang w:eastAsia="en-ZA"/>
        </w:rPr>
        <w:t>.</w:t>
      </w:r>
    </w:p>
    <w:p w14:paraId="1FBE54F6" w14:textId="77777777" w:rsidR="00A73D47" w:rsidRDefault="00A73D47" w:rsidP="00A73D4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eastAsia="en-ZA"/>
        </w:rPr>
      </w:pPr>
      <w:r>
        <w:rPr>
          <w:rFonts w:asciiTheme="majorHAnsi" w:hAnsiTheme="majorHAnsi" w:cstheme="majorHAnsi"/>
          <w:color w:val="000000" w:themeColor="text1"/>
          <w:lang w:eastAsia="en-ZA"/>
        </w:rPr>
        <w:t>Ensure that these are communicated with the Finance &amp; Administration Manager and the relevant Regional Manager.</w:t>
      </w:r>
    </w:p>
    <w:p w14:paraId="63CE1DE8" w14:textId="77777777" w:rsidR="00A73D47" w:rsidRDefault="00A73D47" w:rsidP="00A73D4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eastAsia="en-ZA"/>
        </w:rPr>
      </w:pPr>
      <w:r>
        <w:rPr>
          <w:rFonts w:asciiTheme="majorHAnsi" w:hAnsiTheme="majorHAnsi" w:cstheme="majorHAnsi"/>
          <w:color w:val="000000" w:themeColor="text1"/>
          <w:lang w:eastAsia="en-ZA"/>
        </w:rPr>
        <w:t xml:space="preserve">Provide support in terms of editing regional reports to ensure they are in-line with contractual agreements.  </w:t>
      </w:r>
    </w:p>
    <w:p w14:paraId="755E447D" w14:textId="77777777" w:rsidR="001E25E9" w:rsidRDefault="00A73D47" w:rsidP="00A73D4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eastAsia="en-ZA"/>
        </w:rPr>
      </w:pPr>
      <w:r>
        <w:rPr>
          <w:rFonts w:asciiTheme="majorHAnsi" w:hAnsiTheme="majorHAnsi" w:cstheme="majorHAnsi"/>
          <w:color w:val="000000" w:themeColor="text1"/>
          <w:lang w:eastAsia="en-ZA"/>
        </w:rPr>
        <w:t>Ensure that regions submit timeously reports directly to the respective donor.</w:t>
      </w:r>
    </w:p>
    <w:p w14:paraId="3C766F3D" w14:textId="77777777" w:rsidR="00273217" w:rsidRPr="001E25E9" w:rsidRDefault="00273217" w:rsidP="00A73D47">
      <w:pPr>
        <w:pStyle w:val="BodyText"/>
        <w:rPr>
          <w:rFonts w:asciiTheme="majorHAnsi" w:hAnsiTheme="majorHAnsi" w:cstheme="majorHAnsi"/>
        </w:rPr>
      </w:pPr>
    </w:p>
    <w:p w14:paraId="26964C81" w14:textId="77777777" w:rsidR="004C2022" w:rsidRDefault="00FB4835" w:rsidP="00A73D47">
      <w:pPr>
        <w:pStyle w:val="BodyText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1E25E9">
        <w:rPr>
          <w:rFonts w:asciiTheme="majorHAnsi" w:hAnsiTheme="majorHAnsi" w:cstheme="majorHAnsi"/>
          <w:b/>
        </w:rPr>
        <w:t>Administration</w:t>
      </w:r>
      <w:r w:rsidR="00A73D47">
        <w:rPr>
          <w:rFonts w:asciiTheme="majorHAnsi" w:hAnsiTheme="majorHAnsi" w:cstheme="majorHAnsi"/>
          <w:b/>
        </w:rPr>
        <w:t xml:space="preserve"> and Reporting</w:t>
      </w:r>
    </w:p>
    <w:p w14:paraId="6F01C66E" w14:textId="77777777" w:rsidR="00A73D47" w:rsidRPr="00A73D47" w:rsidRDefault="00A73D47" w:rsidP="00A73D47">
      <w:pPr>
        <w:pStyle w:val="BodyText"/>
        <w:numPr>
          <w:ilvl w:val="0"/>
          <w:numId w:val="25"/>
        </w:numPr>
        <w:rPr>
          <w:rFonts w:asciiTheme="majorHAnsi" w:hAnsiTheme="majorHAnsi" w:cstheme="majorHAnsi"/>
        </w:rPr>
      </w:pPr>
      <w:r w:rsidRPr="00A73D47">
        <w:rPr>
          <w:rFonts w:asciiTheme="majorHAnsi" w:hAnsiTheme="majorHAnsi" w:cstheme="majorHAnsi"/>
        </w:rPr>
        <w:t>Ensure that a donor pipeline is recorded on Salesforce, including but not limited to, leads resulting from research, communications with prospective/new donors, proposal submitted and the status of these proposals.</w:t>
      </w:r>
    </w:p>
    <w:p w14:paraId="3226546F" w14:textId="77777777" w:rsidR="00A73D47" w:rsidRPr="00A73D47" w:rsidRDefault="00A73D47" w:rsidP="00A73D47">
      <w:pPr>
        <w:pStyle w:val="BodyText"/>
        <w:numPr>
          <w:ilvl w:val="0"/>
          <w:numId w:val="25"/>
        </w:numPr>
        <w:rPr>
          <w:rFonts w:asciiTheme="majorHAnsi" w:hAnsiTheme="majorHAnsi" w:cstheme="majorHAnsi"/>
        </w:rPr>
      </w:pPr>
      <w:r w:rsidRPr="00A73D47">
        <w:rPr>
          <w:rFonts w:asciiTheme="majorHAnsi" w:hAnsiTheme="majorHAnsi" w:cstheme="majorHAnsi"/>
        </w:rPr>
        <w:t>Keep record of all proposals written and submitted.</w:t>
      </w:r>
    </w:p>
    <w:p w14:paraId="03820483" w14:textId="77777777" w:rsidR="00A73D47" w:rsidRPr="00A73D47" w:rsidRDefault="00A73D47" w:rsidP="00A73D47">
      <w:pPr>
        <w:pStyle w:val="BodyText"/>
        <w:numPr>
          <w:ilvl w:val="0"/>
          <w:numId w:val="25"/>
        </w:numPr>
        <w:rPr>
          <w:rFonts w:asciiTheme="majorHAnsi" w:hAnsiTheme="majorHAnsi" w:cstheme="majorHAnsi"/>
        </w:rPr>
      </w:pPr>
      <w:r w:rsidRPr="00A73D47">
        <w:rPr>
          <w:rFonts w:asciiTheme="majorHAnsi" w:hAnsiTheme="majorHAnsi" w:cstheme="majorHAnsi"/>
        </w:rPr>
        <w:t>Provide monthly pipeline report to Business Development Manager and Regional Manager</w:t>
      </w:r>
    </w:p>
    <w:p w14:paraId="51C0382E" w14:textId="77777777" w:rsidR="00F436E5" w:rsidRPr="001E25E9" w:rsidRDefault="00F436E5" w:rsidP="00A73D47">
      <w:pPr>
        <w:pStyle w:val="Heading2"/>
        <w:spacing w:before="0"/>
        <w:rPr>
          <w:rFonts w:cstheme="majorHAnsi"/>
          <w:b/>
          <w:i/>
          <w:color w:val="000000" w:themeColor="text1"/>
          <w:sz w:val="22"/>
          <w:szCs w:val="22"/>
        </w:rPr>
      </w:pPr>
    </w:p>
    <w:p w14:paraId="5638228A" w14:textId="77777777" w:rsidR="00273217" w:rsidRPr="001E25E9" w:rsidRDefault="00273217" w:rsidP="00A73D47">
      <w:pPr>
        <w:pStyle w:val="Heading2"/>
        <w:spacing w:before="0"/>
        <w:rPr>
          <w:rFonts w:cstheme="majorHAnsi"/>
          <w:b/>
          <w:color w:val="000000" w:themeColor="text1"/>
          <w:sz w:val="22"/>
          <w:szCs w:val="22"/>
        </w:rPr>
      </w:pPr>
      <w:r w:rsidRPr="001E25E9">
        <w:rPr>
          <w:rFonts w:cstheme="majorHAnsi"/>
          <w:b/>
          <w:i/>
          <w:color w:val="000000" w:themeColor="text1"/>
          <w:sz w:val="22"/>
          <w:szCs w:val="22"/>
        </w:rPr>
        <w:t>Experience &amp; Knowledge</w:t>
      </w:r>
    </w:p>
    <w:p w14:paraId="4291DC34" w14:textId="5391DBC7" w:rsidR="00273217" w:rsidRPr="001E25E9" w:rsidRDefault="00273217" w:rsidP="00A73D47">
      <w:pPr>
        <w:pStyle w:val="ListParagraph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ind w:right="879"/>
        <w:contextualSpacing w:val="0"/>
        <w:jc w:val="both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At least </w:t>
      </w:r>
      <w:r w:rsidR="00937FE8">
        <w:rPr>
          <w:rFonts w:asciiTheme="majorHAnsi" w:hAnsiTheme="majorHAnsi" w:cstheme="majorHAnsi"/>
        </w:rPr>
        <w:t>5</w:t>
      </w:r>
      <w:r w:rsidRPr="001E25E9">
        <w:rPr>
          <w:rFonts w:asciiTheme="majorHAnsi" w:hAnsiTheme="majorHAnsi" w:cstheme="majorHAnsi"/>
        </w:rPr>
        <w:t xml:space="preserve"> years proven success in </w:t>
      </w:r>
      <w:r w:rsidR="00FB4835" w:rsidRPr="001E25E9">
        <w:rPr>
          <w:rFonts w:asciiTheme="majorHAnsi" w:hAnsiTheme="majorHAnsi" w:cstheme="majorHAnsi"/>
        </w:rPr>
        <w:t>corporate fundraising in a non-profit environment.</w:t>
      </w:r>
    </w:p>
    <w:p w14:paraId="70B98916" w14:textId="77777777" w:rsidR="00FB4835" w:rsidRPr="001E25E9" w:rsidRDefault="00FB4835" w:rsidP="00A73D47">
      <w:pPr>
        <w:pStyle w:val="ListParagraph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ind w:right="879"/>
        <w:contextualSpacing w:val="0"/>
        <w:jc w:val="both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Experience in writing fundraising proposals aimed at corporates, trusts, </w:t>
      </w:r>
      <w:proofErr w:type="gramStart"/>
      <w:r w:rsidRPr="001E25E9">
        <w:rPr>
          <w:rFonts w:asciiTheme="majorHAnsi" w:hAnsiTheme="majorHAnsi" w:cstheme="majorHAnsi"/>
        </w:rPr>
        <w:t>foundations</w:t>
      </w:r>
      <w:proofErr w:type="gramEnd"/>
      <w:r w:rsidRPr="001E25E9">
        <w:rPr>
          <w:rFonts w:asciiTheme="majorHAnsi" w:hAnsiTheme="majorHAnsi" w:cstheme="majorHAnsi"/>
        </w:rPr>
        <w:t xml:space="preserve"> and international grant agencies.</w:t>
      </w:r>
    </w:p>
    <w:p w14:paraId="18CCF4CD" w14:textId="77777777" w:rsidR="00FB4835" w:rsidRPr="001E25E9" w:rsidRDefault="00FB4835" w:rsidP="00A73D47">
      <w:pPr>
        <w:pStyle w:val="ListParagraph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ind w:right="879"/>
        <w:contextualSpacing w:val="0"/>
        <w:jc w:val="both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Experience in working with </w:t>
      </w:r>
      <w:proofErr w:type="spellStart"/>
      <w:r w:rsidRPr="001E25E9">
        <w:rPr>
          <w:rFonts w:asciiTheme="majorHAnsi" w:hAnsiTheme="majorHAnsi" w:cstheme="majorHAnsi"/>
        </w:rPr>
        <w:t>organisational</w:t>
      </w:r>
      <w:proofErr w:type="spellEnd"/>
      <w:r w:rsidRPr="001E25E9">
        <w:rPr>
          <w:rFonts w:asciiTheme="majorHAnsi" w:hAnsiTheme="majorHAnsi" w:cstheme="majorHAnsi"/>
        </w:rPr>
        <w:t xml:space="preserve"> budgets and consolidating these into programme specific budgets for funding proposals</w:t>
      </w:r>
      <w:r w:rsidR="00A73D47">
        <w:rPr>
          <w:rFonts w:asciiTheme="majorHAnsi" w:hAnsiTheme="majorHAnsi" w:cstheme="majorHAnsi"/>
        </w:rPr>
        <w:t>/applications.</w:t>
      </w:r>
    </w:p>
    <w:p w14:paraId="09D80DDB" w14:textId="77777777" w:rsidR="00FB4835" w:rsidRPr="001E25E9" w:rsidRDefault="00FB4835" w:rsidP="00A73D47">
      <w:pPr>
        <w:pStyle w:val="ListParagraph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ind w:right="879"/>
        <w:contextualSpacing w:val="0"/>
        <w:jc w:val="both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Experience in drafting reports for donors in line with contractual agreements.</w:t>
      </w:r>
    </w:p>
    <w:p w14:paraId="40983292" w14:textId="77777777" w:rsidR="00FB4835" w:rsidRPr="001E25E9" w:rsidRDefault="00FB4835" w:rsidP="00A73D47">
      <w:pPr>
        <w:pStyle w:val="ListParagraph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ind w:right="879"/>
        <w:contextualSpacing w:val="0"/>
        <w:jc w:val="both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Experience in working with a multidisciplinary team to source in</w:t>
      </w:r>
      <w:r w:rsidR="00A73D47">
        <w:rPr>
          <w:rFonts w:asciiTheme="majorHAnsi" w:hAnsiTheme="majorHAnsi" w:cstheme="majorHAnsi"/>
        </w:rPr>
        <w:t>formation for funding proposals.</w:t>
      </w:r>
    </w:p>
    <w:p w14:paraId="29D8E4BB" w14:textId="77777777" w:rsidR="00273217" w:rsidRPr="001E25E9" w:rsidRDefault="00FB4835" w:rsidP="00A73D47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774"/>
        <w:contextualSpacing w:val="0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Experience in working with donor databases.  Experience in using Salesforce will be advantageous.</w:t>
      </w:r>
    </w:p>
    <w:p w14:paraId="00CB9DAC" w14:textId="77777777" w:rsidR="00FB4835" w:rsidRPr="001E25E9" w:rsidRDefault="00FB4835" w:rsidP="00A7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Strong written communication skills with the ability to write clear, structured, </w:t>
      </w:r>
      <w:proofErr w:type="gramStart"/>
      <w:r w:rsidRPr="001E25E9">
        <w:rPr>
          <w:rFonts w:asciiTheme="majorHAnsi" w:hAnsiTheme="majorHAnsi" w:cstheme="majorHAnsi"/>
        </w:rPr>
        <w:t>articulate</w:t>
      </w:r>
      <w:proofErr w:type="gramEnd"/>
      <w:r w:rsidRPr="001E25E9">
        <w:rPr>
          <w:rFonts w:asciiTheme="majorHAnsi" w:hAnsiTheme="majorHAnsi" w:cstheme="majorHAnsi"/>
        </w:rPr>
        <w:t xml:space="preserve"> and persuasive proposals.</w:t>
      </w:r>
    </w:p>
    <w:p w14:paraId="1E6C8AC1" w14:textId="77777777" w:rsidR="00FB4835" w:rsidRPr="001E25E9" w:rsidRDefault="00FB4835" w:rsidP="00A7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Strong editing skills.</w:t>
      </w:r>
    </w:p>
    <w:p w14:paraId="4513DB97" w14:textId="77777777" w:rsidR="00FB4835" w:rsidRPr="001E25E9" w:rsidRDefault="00FB4835" w:rsidP="00A7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Knowledge of basic fundraising techniques and strategies.</w:t>
      </w:r>
    </w:p>
    <w:p w14:paraId="25DC0E28" w14:textId="7805CCFA" w:rsidR="00FB4835" w:rsidRPr="001E25E9" w:rsidRDefault="00FB4835" w:rsidP="00A7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High proficiency in Microsoft Office (Outlook, Word, </w:t>
      </w:r>
      <w:proofErr w:type="gramStart"/>
      <w:r w:rsidRPr="001E25E9">
        <w:rPr>
          <w:rFonts w:asciiTheme="majorHAnsi" w:hAnsiTheme="majorHAnsi" w:cstheme="majorHAnsi"/>
        </w:rPr>
        <w:t>Ex</w:t>
      </w:r>
      <w:r w:rsidR="00603916">
        <w:rPr>
          <w:rFonts w:asciiTheme="majorHAnsi" w:hAnsiTheme="majorHAnsi" w:cstheme="majorHAnsi"/>
        </w:rPr>
        <w:t>c</w:t>
      </w:r>
      <w:r w:rsidRPr="001E25E9">
        <w:rPr>
          <w:rFonts w:asciiTheme="majorHAnsi" w:hAnsiTheme="majorHAnsi" w:cstheme="majorHAnsi"/>
        </w:rPr>
        <w:t>el</w:t>
      </w:r>
      <w:proofErr w:type="gramEnd"/>
      <w:r w:rsidRPr="001E25E9">
        <w:rPr>
          <w:rFonts w:asciiTheme="majorHAnsi" w:hAnsiTheme="majorHAnsi" w:cstheme="majorHAnsi"/>
        </w:rPr>
        <w:t xml:space="preserve"> and PowerPoint).</w:t>
      </w:r>
    </w:p>
    <w:p w14:paraId="0617CBAF" w14:textId="77777777" w:rsidR="00273217" w:rsidRPr="001E25E9" w:rsidRDefault="00273217" w:rsidP="00A73D47">
      <w:pPr>
        <w:pStyle w:val="BodyText"/>
        <w:rPr>
          <w:rFonts w:asciiTheme="majorHAnsi" w:hAnsiTheme="majorHAnsi" w:cstheme="majorHAnsi"/>
        </w:rPr>
      </w:pPr>
    </w:p>
    <w:p w14:paraId="59EDA00F" w14:textId="77777777" w:rsidR="00273217" w:rsidRPr="001E25E9" w:rsidRDefault="00273217" w:rsidP="00A73D47">
      <w:pPr>
        <w:pStyle w:val="Heading2"/>
        <w:spacing w:before="0"/>
        <w:rPr>
          <w:rFonts w:cstheme="majorHAnsi"/>
          <w:b/>
          <w:color w:val="000000" w:themeColor="text1"/>
          <w:sz w:val="22"/>
          <w:szCs w:val="22"/>
        </w:rPr>
      </w:pPr>
      <w:r w:rsidRPr="001E25E9">
        <w:rPr>
          <w:rFonts w:cstheme="majorHAnsi"/>
          <w:b/>
          <w:i/>
          <w:color w:val="000000" w:themeColor="text1"/>
          <w:sz w:val="22"/>
          <w:szCs w:val="22"/>
        </w:rPr>
        <w:t>Professional skills</w:t>
      </w:r>
      <w:r w:rsidR="00A73D47">
        <w:rPr>
          <w:rFonts w:cstheme="majorHAnsi"/>
          <w:b/>
          <w:i/>
          <w:color w:val="000000" w:themeColor="text1"/>
          <w:sz w:val="22"/>
          <w:szCs w:val="22"/>
        </w:rPr>
        <w:t xml:space="preserve"> and Personal attributes</w:t>
      </w:r>
    </w:p>
    <w:p w14:paraId="0C225517" w14:textId="77777777" w:rsidR="00273217" w:rsidRPr="001E25E9" w:rsidRDefault="00273217" w:rsidP="00A73D47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429"/>
        <w:contextualSpacing w:val="0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Proven ability in building rapport quickly with a diverse range of</w:t>
      </w:r>
      <w:r w:rsidRPr="001E25E9">
        <w:rPr>
          <w:rFonts w:asciiTheme="majorHAnsi" w:hAnsiTheme="majorHAnsi" w:cstheme="majorHAnsi"/>
          <w:spacing w:val="-6"/>
        </w:rPr>
        <w:t xml:space="preserve"> </w:t>
      </w:r>
      <w:r w:rsidRPr="001E25E9">
        <w:rPr>
          <w:rFonts w:asciiTheme="majorHAnsi" w:hAnsiTheme="majorHAnsi" w:cstheme="majorHAnsi"/>
        </w:rPr>
        <w:t>people.</w:t>
      </w:r>
    </w:p>
    <w:p w14:paraId="1C270D94" w14:textId="77777777" w:rsidR="00273217" w:rsidRPr="001E25E9" w:rsidRDefault="00273217" w:rsidP="00A73D47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429"/>
        <w:contextualSpacing w:val="0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Creativity and the ability to develop new ways to inspire people about an organisation’s</w:t>
      </w:r>
      <w:r w:rsidRPr="001E25E9">
        <w:rPr>
          <w:rFonts w:asciiTheme="majorHAnsi" w:hAnsiTheme="majorHAnsi" w:cstheme="majorHAnsi"/>
          <w:spacing w:val="-17"/>
        </w:rPr>
        <w:t xml:space="preserve"> </w:t>
      </w:r>
      <w:r w:rsidRPr="001E25E9">
        <w:rPr>
          <w:rFonts w:asciiTheme="majorHAnsi" w:hAnsiTheme="majorHAnsi" w:cstheme="majorHAnsi"/>
        </w:rPr>
        <w:t>work.</w:t>
      </w:r>
    </w:p>
    <w:p w14:paraId="21409F6A" w14:textId="77777777" w:rsidR="00273217" w:rsidRPr="001E25E9" w:rsidRDefault="00273217" w:rsidP="00A73D47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429"/>
        <w:contextualSpacing w:val="0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Ability to work well under pressure and to handle</w:t>
      </w:r>
      <w:r w:rsidRPr="001E25E9">
        <w:rPr>
          <w:rFonts w:asciiTheme="majorHAnsi" w:hAnsiTheme="majorHAnsi" w:cstheme="majorHAnsi"/>
          <w:spacing w:val="-7"/>
        </w:rPr>
        <w:t xml:space="preserve"> </w:t>
      </w:r>
      <w:r w:rsidRPr="001E25E9">
        <w:rPr>
          <w:rFonts w:asciiTheme="majorHAnsi" w:hAnsiTheme="majorHAnsi" w:cstheme="majorHAnsi"/>
        </w:rPr>
        <w:t>rejection.</w:t>
      </w:r>
    </w:p>
    <w:p w14:paraId="47306546" w14:textId="77777777" w:rsidR="00273217" w:rsidRDefault="00273217" w:rsidP="00A73D47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429"/>
        <w:contextualSpacing w:val="0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Ability to transfer skills and knowledge to</w:t>
      </w:r>
      <w:r w:rsidRPr="001E25E9">
        <w:rPr>
          <w:rFonts w:asciiTheme="majorHAnsi" w:hAnsiTheme="majorHAnsi" w:cstheme="majorHAnsi"/>
          <w:spacing w:val="-7"/>
        </w:rPr>
        <w:t xml:space="preserve"> </w:t>
      </w:r>
      <w:r w:rsidRPr="001E25E9">
        <w:rPr>
          <w:rFonts w:asciiTheme="majorHAnsi" w:hAnsiTheme="majorHAnsi" w:cstheme="majorHAnsi"/>
        </w:rPr>
        <w:t>others.</w:t>
      </w:r>
    </w:p>
    <w:p w14:paraId="26A9F803" w14:textId="77777777" w:rsidR="00A73D47" w:rsidRPr="001E25E9" w:rsidRDefault="00A73D47" w:rsidP="00A7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Attention to detail.</w:t>
      </w:r>
    </w:p>
    <w:p w14:paraId="619C4CCD" w14:textId="77777777" w:rsidR="00A73D47" w:rsidRPr="001E25E9" w:rsidRDefault="00A73D47" w:rsidP="00A7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Ability to meet deadlines.</w:t>
      </w:r>
    </w:p>
    <w:p w14:paraId="443B39C7" w14:textId="77777777" w:rsidR="00A73D47" w:rsidRPr="001E25E9" w:rsidRDefault="00A73D47" w:rsidP="00A7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Motivated self-starter with the ability to work independently.</w:t>
      </w:r>
    </w:p>
    <w:p w14:paraId="2F2450F3" w14:textId="77777777" w:rsidR="00273217" w:rsidRPr="001E25E9" w:rsidRDefault="00273217" w:rsidP="00A73D47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429"/>
        <w:contextualSpacing w:val="0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Ambitious, results orientated and able to work in a target driven</w:t>
      </w:r>
      <w:r w:rsidRPr="001E25E9">
        <w:rPr>
          <w:rFonts w:asciiTheme="majorHAnsi" w:hAnsiTheme="majorHAnsi" w:cstheme="majorHAnsi"/>
          <w:spacing w:val="-10"/>
        </w:rPr>
        <w:t xml:space="preserve"> </w:t>
      </w:r>
      <w:proofErr w:type="gramStart"/>
      <w:r w:rsidRPr="001E25E9">
        <w:rPr>
          <w:rFonts w:asciiTheme="majorHAnsi" w:hAnsiTheme="majorHAnsi" w:cstheme="majorHAnsi"/>
        </w:rPr>
        <w:t>environment</w:t>
      </w:r>
      <w:proofErr w:type="gramEnd"/>
    </w:p>
    <w:p w14:paraId="1F4242F6" w14:textId="77777777" w:rsidR="00273217" w:rsidRPr="001E25E9" w:rsidRDefault="00273217" w:rsidP="00A73D47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429"/>
        <w:contextualSpacing w:val="0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>Reliable and</w:t>
      </w:r>
      <w:r w:rsidRPr="001E25E9">
        <w:rPr>
          <w:rFonts w:asciiTheme="majorHAnsi" w:hAnsiTheme="majorHAnsi" w:cstheme="majorHAnsi"/>
          <w:spacing w:val="-3"/>
        </w:rPr>
        <w:t xml:space="preserve"> </w:t>
      </w:r>
      <w:r w:rsidRPr="001E25E9">
        <w:rPr>
          <w:rFonts w:asciiTheme="majorHAnsi" w:hAnsiTheme="majorHAnsi" w:cstheme="majorHAnsi"/>
        </w:rPr>
        <w:t>mature.</w:t>
      </w:r>
    </w:p>
    <w:p w14:paraId="0C680578" w14:textId="1DA956A2" w:rsidR="00A73D47" w:rsidRDefault="00A73D47" w:rsidP="00937FE8">
      <w:pPr>
        <w:spacing w:after="0"/>
        <w:rPr>
          <w:rFonts w:asciiTheme="majorHAnsi" w:hAnsiTheme="majorHAnsi" w:cstheme="majorHAnsi"/>
        </w:rPr>
      </w:pPr>
    </w:p>
    <w:p w14:paraId="046D4991" w14:textId="6FABE271" w:rsidR="00937FE8" w:rsidRDefault="00937FE8" w:rsidP="00937FE8">
      <w:pPr>
        <w:spacing w:after="0"/>
        <w:rPr>
          <w:rFonts w:asciiTheme="majorHAnsi" w:hAnsiTheme="majorHAnsi" w:cstheme="majorHAnsi"/>
        </w:rPr>
      </w:pPr>
    </w:p>
    <w:p w14:paraId="301AEDAE" w14:textId="141D03F4" w:rsidR="00937FE8" w:rsidRDefault="00937FE8" w:rsidP="00937FE8">
      <w:pPr>
        <w:spacing w:after="0"/>
        <w:rPr>
          <w:rFonts w:asciiTheme="majorHAnsi" w:hAnsiTheme="majorHAnsi" w:cstheme="majorHAnsi"/>
        </w:rPr>
      </w:pPr>
    </w:p>
    <w:p w14:paraId="382D7604" w14:textId="43155124" w:rsidR="00937FE8" w:rsidRDefault="00937FE8" w:rsidP="00937FE8">
      <w:pPr>
        <w:spacing w:after="0"/>
        <w:rPr>
          <w:rFonts w:asciiTheme="majorHAnsi" w:hAnsiTheme="majorHAnsi" w:cstheme="majorHAnsi"/>
        </w:rPr>
      </w:pPr>
    </w:p>
    <w:p w14:paraId="23D6BC2E" w14:textId="77777777" w:rsidR="00937FE8" w:rsidRPr="00937FE8" w:rsidRDefault="00937FE8" w:rsidP="00937FE8">
      <w:pPr>
        <w:spacing w:after="0"/>
        <w:rPr>
          <w:rFonts w:asciiTheme="majorHAnsi" w:hAnsiTheme="majorHAnsi" w:cstheme="majorHAnsi"/>
        </w:rPr>
      </w:pPr>
    </w:p>
    <w:p w14:paraId="0DA691C2" w14:textId="77777777" w:rsidR="00FB4835" w:rsidRPr="001E25E9" w:rsidRDefault="00FB4835" w:rsidP="00A73D47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1E25E9">
        <w:rPr>
          <w:rFonts w:asciiTheme="majorHAnsi" w:hAnsiTheme="majorHAnsi" w:cstheme="majorHAnsi"/>
          <w:b/>
          <w:sz w:val="22"/>
          <w:szCs w:val="22"/>
        </w:rPr>
        <w:lastRenderedPageBreak/>
        <w:t>Qualifications:</w:t>
      </w:r>
    </w:p>
    <w:p w14:paraId="7731E2BC" w14:textId="6A9698A5" w:rsidR="00937FE8" w:rsidRDefault="00FB4835" w:rsidP="00937FE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1E25E9">
        <w:rPr>
          <w:rFonts w:asciiTheme="majorHAnsi" w:hAnsiTheme="majorHAnsi" w:cstheme="majorHAnsi"/>
        </w:rPr>
        <w:t xml:space="preserve">Tertiary qualification </w:t>
      </w:r>
      <w:r w:rsidR="00A73D47">
        <w:rPr>
          <w:rFonts w:asciiTheme="majorHAnsi" w:hAnsiTheme="majorHAnsi" w:cstheme="majorHAnsi"/>
        </w:rPr>
        <w:t>plus a minimum of 3</w:t>
      </w:r>
      <w:r w:rsidRPr="001E25E9">
        <w:rPr>
          <w:rFonts w:asciiTheme="majorHAnsi" w:hAnsiTheme="majorHAnsi" w:cstheme="majorHAnsi"/>
        </w:rPr>
        <w:t xml:space="preserve"> years’ experience in proposal writing in a non-profit organisation.</w:t>
      </w:r>
    </w:p>
    <w:p w14:paraId="2E6AED80" w14:textId="13353449" w:rsidR="00937FE8" w:rsidRDefault="00937FE8" w:rsidP="00937FE8">
      <w:pPr>
        <w:spacing w:after="0"/>
        <w:rPr>
          <w:rFonts w:asciiTheme="majorHAnsi" w:hAnsiTheme="majorHAnsi" w:cstheme="majorHAnsi"/>
        </w:rPr>
      </w:pPr>
    </w:p>
    <w:p w14:paraId="7B239435" w14:textId="1EF99E3B" w:rsidR="00937FE8" w:rsidRDefault="00937FE8" w:rsidP="00937FE8">
      <w:pPr>
        <w:spacing w:after="0"/>
        <w:rPr>
          <w:rFonts w:asciiTheme="majorHAnsi" w:hAnsiTheme="majorHAnsi" w:cstheme="majorHAnsi"/>
        </w:rPr>
      </w:pPr>
    </w:p>
    <w:p w14:paraId="69380357" w14:textId="7D3C0B61" w:rsidR="00937FE8" w:rsidRPr="00937FE8" w:rsidRDefault="00937FE8" w:rsidP="00937FE8">
      <w:pPr>
        <w:spacing w:after="0"/>
        <w:rPr>
          <w:rFonts w:asciiTheme="majorHAnsi" w:hAnsiTheme="majorHAnsi" w:cstheme="majorHAnsi"/>
          <w:b/>
          <w:bCs/>
        </w:rPr>
      </w:pPr>
      <w:r w:rsidRPr="00937FE8">
        <w:rPr>
          <w:rFonts w:asciiTheme="majorHAnsi" w:hAnsiTheme="majorHAnsi" w:cstheme="majorHAnsi"/>
          <w:b/>
          <w:bCs/>
        </w:rPr>
        <w:t xml:space="preserve">    Salary &amp; Benefits</w:t>
      </w:r>
    </w:p>
    <w:p w14:paraId="25D6A1E6" w14:textId="0B3C822E" w:rsidR="00937FE8" w:rsidRDefault="00937FE8" w:rsidP="00937FE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ZA"/>
        </w:rPr>
      </w:pPr>
      <w:bookmarkStart w:id="0" w:name="_Hlk49428036"/>
      <w:r w:rsidRPr="00937FE8">
        <w:rPr>
          <w:rFonts w:ascii="Arial" w:hAnsi="Arial" w:cs="Arial"/>
          <w:sz w:val="20"/>
          <w:szCs w:val="20"/>
          <w:lang w:val="en-ZA"/>
        </w:rPr>
        <w:t>Salary in the range of R3</w:t>
      </w:r>
      <w:r>
        <w:rPr>
          <w:rFonts w:ascii="Arial" w:hAnsi="Arial" w:cs="Arial"/>
          <w:sz w:val="20"/>
          <w:szCs w:val="20"/>
          <w:lang w:val="en-ZA"/>
        </w:rPr>
        <w:t>60</w:t>
      </w:r>
      <w:r w:rsidRPr="00937FE8">
        <w:rPr>
          <w:rFonts w:ascii="Arial" w:hAnsi="Arial" w:cs="Arial"/>
          <w:sz w:val="20"/>
          <w:szCs w:val="20"/>
          <w:lang w:val="en-ZA"/>
        </w:rPr>
        <w:t xml:space="preserve"> 000 – R</w:t>
      </w:r>
      <w:r>
        <w:rPr>
          <w:rFonts w:ascii="Arial" w:hAnsi="Arial" w:cs="Arial"/>
          <w:sz w:val="20"/>
          <w:szCs w:val="20"/>
          <w:lang w:val="en-ZA"/>
        </w:rPr>
        <w:t>480</w:t>
      </w:r>
      <w:r w:rsidRPr="00937FE8">
        <w:rPr>
          <w:rFonts w:ascii="Arial" w:hAnsi="Arial" w:cs="Arial"/>
          <w:sz w:val="20"/>
          <w:szCs w:val="20"/>
          <w:lang w:val="en-ZA"/>
        </w:rPr>
        <w:t xml:space="preserve"> 000 per annum,</w:t>
      </w:r>
      <w:r>
        <w:rPr>
          <w:rFonts w:ascii="Arial" w:hAnsi="Arial" w:cs="Arial"/>
          <w:sz w:val="20"/>
          <w:szCs w:val="20"/>
          <w:lang w:val="en-ZA"/>
        </w:rPr>
        <w:t xml:space="preserve"> as well as </w:t>
      </w:r>
      <w:r w:rsidRPr="00937FE8">
        <w:rPr>
          <w:rFonts w:ascii="Arial" w:hAnsi="Arial" w:cs="Arial"/>
          <w:sz w:val="20"/>
          <w:szCs w:val="20"/>
          <w:lang w:val="en-ZA"/>
        </w:rPr>
        <w:t>pension fund and medical aid benefits</w:t>
      </w:r>
      <w:r>
        <w:rPr>
          <w:rFonts w:ascii="Arial" w:hAnsi="Arial" w:cs="Arial"/>
          <w:sz w:val="20"/>
          <w:szCs w:val="20"/>
          <w:lang w:val="en-ZA"/>
        </w:rPr>
        <w:t xml:space="preserve"> after a successful probationary period</w:t>
      </w:r>
    </w:p>
    <w:p w14:paraId="21EAECD6" w14:textId="411E5342" w:rsidR="00A5001E" w:rsidRDefault="00A5001E" w:rsidP="00A5001E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Interested candidates must send a motivation letter highlighting your fundraising achievements and successes with a CV in Word format to </w:t>
      </w:r>
      <w:hyperlink r:id="rId8" w:history="1">
        <w:r w:rsidRPr="00876461">
          <w:rPr>
            <w:rStyle w:val="Hyperlink"/>
            <w:rFonts w:ascii="Arial" w:hAnsi="Arial" w:cs="Arial"/>
            <w:sz w:val="20"/>
            <w:szCs w:val="20"/>
            <w:lang w:val="en-ZA"/>
          </w:rPr>
          <w:t>annelie@maraisbutton.co.za</w:t>
        </w:r>
      </w:hyperlink>
    </w:p>
    <w:p w14:paraId="436CF48D" w14:textId="758E4F5D" w:rsidR="00A5001E" w:rsidRPr="00A5001E" w:rsidRDefault="00A5001E" w:rsidP="00A5001E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Contact will only be made with shortlisted candidates.</w:t>
      </w:r>
    </w:p>
    <w:bookmarkEnd w:id="0"/>
    <w:p w14:paraId="1FABBBCF" w14:textId="77777777" w:rsidR="00A73D47" w:rsidRPr="001E25E9" w:rsidRDefault="00A73D47">
      <w:pPr>
        <w:spacing w:after="0"/>
        <w:rPr>
          <w:rFonts w:asciiTheme="majorHAnsi" w:hAnsiTheme="majorHAnsi" w:cstheme="majorHAnsi"/>
          <w:sz w:val="22"/>
          <w:szCs w:val="22"/>
        </w:rPr>
      </w:pPr>
    </w:p>
    <w:sectPr w:rsidR="00A73D47" w:rsidRPr="001E25E9" w:rsidSect="00A73D47"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41B7" w14:textId="77777777" w:rsidR="005320BC" w:rsidRDefault="005320BC" w:rsidP="0089261D">
      <w:pPr>
        <w:spacing w:after="0"/>
      </w:pPr>
      <w:r>
        <w:separator/>
      </w:r>
    </w:p>
  </w:endnote>
  <w:endnote w:type="continuationSeparator" w:id="0">
    <w:p w14:paraId="5D0DCFAC" w14:textId="77777777" w:rsidR="005320BC" w:rsidRDefault="005320BC" w:rsidP="00892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FA9A" w14:textId="77777777" w:rsidR="009845F8" w:rsidRDefault="009845F8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0" layoutInCell="1" allowOverlap="1" wp14:anchorId="205C42EA" wp14:editId="0E7FDE08">
          <wp:simplePos x="0" y="0"/>
          <wp:positionH relativeFrom="page">
            <wp:posOffset>152400</wp:posOffset>
          </wp:positionH>
          <wp:positionV relativeFrom="page">
            <wp:posOffset>8685530</wp:posOffset>
          </wp:positionV>
          <wp:extent cx="7562088" cy="216103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c006 letterhea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1610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0A6A" w14:textId="77777777" w:rsidR="005320BC" w:rsidRDefault="005320BC" w:rsidP="0089261D">
      <w:pPr>
        <w:spacing w:after="0"/>
      </w:pPr>
      <w:r>
        <w:separator/>
      </w:r>
    </w:p>
  </w:footnote>
  <w:footnote w:type="continuationSeparator" w:id="0">
    <w:p w14:paraId="7E870883" w14:textId="77777777" w:rsidR="005320BC" w:rsidRDefault="005320BC" w:rsidP="00892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23AA" w14:textId="77777777" w:rsidR="00914599" w:rsidRDefault="0091459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31DDA049" wp14:editId="1E5AE6FD">
          <wp:simplePos x="0" y="0"/>
          <wp:positionH relativeFrom="page">
            <wp:posOffset>-15240</wp:posOffset>
          </wp:positionH>
          <wp:positionV relativeFrom="page">
            <wp:posOffset>-236220</wp:posOffset>
          </wp:positionV>
          <wp:extent cx="7561580" cy="216090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c006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2160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F7"/>
    <w:multiLevelType w:val="hybridMultilevel"/>
    <w:tmpl w:val="D1346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1E0C"/>
    <w:multiLevelType w:val="hybridMultilevel"/>
    <w:tmpl w:val="2FECF1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F26"/>
    <w:multiLevelType w:val="hybridMultilevel"/>
    <w:tmpl w:val="3B56C75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66897"/>
    <w:multiLevelType w:val="hybridMultilevel"/>
    <w:tmpl w:val="5C5A6E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90C"/>
    <w:multiLevelType w:val="hybridMultilevel"/>
    <w:tmpl w:val="5C187D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57BCC"/>
    <w:multiLevelType w:val="hybridMultilevel"/>
    <w:tmpl w:val="210ADC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C9B"/>
    <w:multiLevelType w:val="multilevel"/>
    <w:tmpl w:val="1B38B2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9B2408"/>
    <w:multiLevelType w:val="hybridMultilevel"/>
    <w:tmpl w:val="006C8004"/>
    <w:lvl w:ilvl="0" w:tplc="482639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5AA5"/>
    <w:multiLevelType w:val="hybridMultilevel"/>
    <w:tmpl w:val="5F9698F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06D2B"/>
    <w:multiLevelType w:val="multilevel"/>
    <w:tmpl w:val="BFF221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A6521F6"/>
    <w:multiLevelType w:val="multilevel"/>
    <w:tmpl w:val="0C26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F5474A"/>
    <w:multiLevelType w:val="hybridMultilevel"/>
    <w:tmpl w:val="791C93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342CE"/>
    <w:multiLevelType w:val="hybridMultilevel"/>
    <w:tmpl w:val="51A0C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212BB"/>
    <w:multiLevelType w:val="hybridMultilevel"/>
    <w:tmpl w:val="A24A9F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4393"/>
    <w:multiLevelType w:val="hybridMultilevel"/>
    <w:tmpl w:val="51301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E536B"/>
    <w:multiLevelType w:val="multilevel"/>
    <w:tmpl w:val="039A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1533CA8"/>
    <w:multiLevelType w:val="multilevel"/>
    <w:tmpl w:val="04F2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E427F8C"/>
    <w:multiLevelType w:val="multilevel"/>
    <w:tmpl w:val="039A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A1390F"/>
    <w:multiLevelType w:val="hybridMultilevel"/>
    <w:tmpl w:val="8A0C941A"/>
    <w:lvl w:ilvl="0" w:tplc="36E445E2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D048C4">
      <w:numFmt w:val="bullet"/>
      <w:lvlText w:val="•"/>
      <w:lvlJc w:val="left"/>
      <w:pPr>
        <w:ind w:left="1472" w:hanging="428"/>
      </w:pPr>
      <w:rPr>
        <w:rFonts w:hint="default"/>
        <w:lang w:val="en-US" w:eastAsia="en-US" w:bidi="en-US"/>
      </w:rPr>
    </w:lvl>
    <w:lvl w:ilvl="2" w:tplc="0F523352">
      <w:numFmt w:val="bullet"/>
      <w:lvlText w:val="•"/>
      <w:lvlJc w:val="left"/>
      <w:pPr>
        <w:ind w:left="2405" w:hanging="428"/>
      </w:pPr>
      <w:rPr>
        <w:rFonts w:hint="default"/>
        <w:lang w:val="en-US" w:eastAsia="en-US" w:bidi="en-US"/>
      </w:rPr>
    </w:lvl>
    <w:lvl w:ilvl="3" w:tplc="304ADB86">
      <w:numFmt w:val="bullet"/>
      <w:lvlText w:val="•"/>
      <w:lvlJc w:val="left"/>
      <w:pPr>
        <w:ind w:left="3337" w:hanging="428"/>
      </w:pPr>
      <w:rPr>
        <w:rFonts w:hint="default"/>
        <w:lang w:val="en-US" w:eastAsia="en-US" w:bidi="en-US"/>
      </w:rPr>
    </w:lvl>
    <w:lvl w:ilvl="4" w:tplc="4CFA8A92">
      <w:numFmt w:val="bullet"/>
      <w:lvlText w:val="•"/>
      <w:lvlJc w:val="left"/>
      <w:pPr>
        <w:ind w:left="4270" w:hanging="428"/>
      </w:pPr>
      <w:rPr>
        <w:rFonts w:hint="default"/>
        <w:lang w:val="en-US" w:eastAsia="en-US" w:bidi="en-US"/>
      </w:rPr>
    </w:lvl>
    <w:lvl w:ilvl="5" w:tplc="6F9C5140">
      <w:numFmt w:val="bullet"/>
      <w:lvlText w:val="•"/>
      <w:lvlJc w:val="left"/>
      <w:pPr>
        <w:ind w:left="5203" w:hanging="428"/>
      </w:pPr>
      <w:rPr>
        <w:rFonts w:hint="default"/>
        <w:lang w:val="en-US" w:eastAsia="en-US" w:bidi="en-US"/>
      </w:rPr>
    </w:lvl>
    <w:lvl w:ilvl="6" w:tplc="757A3706">
      <w:numFmt w:val="bullet"/>
      <w:lvlText w:val="•"/>
      <w:lvlJc w:val="left"/>
      <w:pPr>
        <w:ind w:left="6135" w:hanging="428"/>
      </w:pPr>
      <w:rPr>
        <w:rFonts w:hint="default"/>
        <w:lang w:val="en-US" w:eastAsia="en-US" w:bidi="en-US"/>
      </w:rPr>
    </w:lvl>
    <w:lvl w:ilvl="7" w:tplc="5CAA7392">
      <w:numFmt w:val="bullet"/>
      <w:lvlText w:val="•"/>
      <w:lvlJc w:val="left"/>
      <w:pPr>
        <w:ind w:left="7068" w:hanging="428"/>
      </w:pPr>
      <w:rPr>
        <w:rFonts w:hint="default"/>
        <w:lang w:val="en-US" w:eastAsia="en-US" w:bidi="en-US"/>
      </w:rPr>
    </w:lvl>
    <w:lvl w:ilvl="8" w:tplc="13DE80CE">
      <w:numFmt w:val="bullet"/>
      <w:lvlText w:val="•"/>
      <w:lvlJc w:val="left"/>
      <w:pPr>
        <w:ind w:left="8001" w:hanging="428"/>
      </w:pPr>
      <w:rPr>
        <w:rFonts w:hint="default"/>
        <w:lang w:val="en-US" w:eastAsia="en-US" w:bidi="en-US"/>
      </w:rPr>
    </w:lvl>
  </w:abstractNum>
  <w:abstractNum w:abstractNumId="19" w15:restartNumberingAfterBreak="0">
    <w:nsid w:val="5BAE77DB"/>
    <w:multiLevelType w:val="hybridMultilevel"/>
    <w:tmpl w:val="A0BE06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B5393"/>
    <w:multiLevelType w:val="hybridMultilevel"/>
    <w:tmpl w:val="C71AED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A14A1"/>
    <w:multiLevelType w:val="hybridMultilevel"/>
    <w:tmpl w:val="56AC9608"/>
    <w:lvl w:ilvl="0" w:tplc="5F8ABDA0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6F09002">
      <w:numFmt w:val="bullet"/>
      <w:lvlText w:val=""/>
      <w:lvlJc w:val="left"/>
      <w:pPr>
        <w:ind w:left="821" w:hanging="2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CAC3EAE">
      <w:numFmt w:val="bullet"/>
      <w:lvlText w:val="•"/>
      <w:lvlJc w:val="left"/>
      <w:pPr>
        <w:ind w:left="960" w:hanging="281"/>
      </w:pPr>
      <w:rPr>
        <w:rFonts w:hint="default"/>
        <w:lang w:val="en-US" w:eastAsia="en-US" w:bidi="en-US"/>
      </w:rPr>
    </w:lvl>
    <w:lvl w:ilvl="3" w:tplc="2C820482">
      <w:numFmt w:val="bullet"/>
      <w:lvlText w:val="•"/>
      <w:lvlJc w:val="left"/>
      <w:pPr>
        <w:ind w:left="2073" w:hanging="281"/>
      </w:pPr>
      <w:rPr>
        <w:rFonts w:hint="default"/>
        <w:lang w:val="en-US" w:eastAsia="en-US" w:bidi="en-US"/>
      </w:rPr>
    </w:lvl>
    <w:lvl w:ilvl="4" w:tplc="2F30C7F6">
      <w:numFmt w:val="bullet"/>
      <w:lvlText w:val="•"/>
      <w:lvlJc w:val="left"/>
      <w:pPr>
        <w:ind w:left="3186" w:hanging="281"/>
      </w:pPr>
      <w:rPr>
        <w:rFonts w:hint="default"/>
        <w:lang w:val="en-US" w:eastAsia="en-US" w:bidi="en-US"/>
      </w:rPr>
    </w:lvl>
    <w:lvl w:ilvl="5" w:tplc="C16E4ACC">
      <w:numFmt w:val="bullet"/>
      <w:lvlText w:val="•"/>
      <w:lvlJc w:val="left"/>
      <w:pPr>
        <w:ind w:left="4299" w:hanging="281"/>
      </w:pPr>
      <w:rPr>
        <w:rFonts w:hint="default"/>
        <w:lang w:val="en-US" w:eastAsia="en-US" w:bidi="en-US"/>
      </w:rPr>
    </w:lvl>
    <w:lvl w:ilvl="6" w:tplc="DBD07B60">
      <w:numFmt w:val="bullet"/>
      <w:lvlText w:val="•"/>
      <w:lvlJc w:val="left"/>
      <w:pPr>
        <w:ind w:left="5413" w:hanging="281"/>
      </w:pPr>
      <w:rPr>
        <w:rFonts w:hint="default"/>
        <w:lang w:val="en-US" w:eastAsia="en-US" w:bidi="en-US"/>
      </w:rPr>
    </w:lvl>
    <w:lvl w:ilvl="7" w:tplc="8CE00E32">
      <w:numFmt w:val="bullet"/>
      <w:lvlText w:val="•"/>
      <w:lvlJc w:val="left"/>
      <w:pPr>
        <w:ind w:left="6526" w:hanging="281"/>
      </w:pPr>
      <w:rPr>
        <w:rFonts w:hint="default"/>
        <w:lang w:val="en-US" w:eastAsia="en-US" w:bidi="en-US"/>
      </w:rPr>
    </w:lvl>
    <w:lvl w:ilvl="8" w:tplc="D67E3EBA">
      <w:numFmt w:val="bullet"/>
      <w:lvlText w:val="•"/>
      <w:lvlJc w:val="left"/>
      <w:pPr>
        <w:ind w:left="7639" w:hanging="281"/>
      </w:pPr>
      <w:rPr>
        <w:rFonts w:hint="default"/>
        <w:lang w:val="en-US" w:eastAsia="en-US" w:bidi="en-US"/>
      </w:rPr>
    </w:lvl>
  </w:abstractNum>
  <w:abstractNum w:abstractNumId="22" w15:restartNumberingAfterBreak="0">
    <w:nsid w:val="6D1E618A"/>
    <w:multiLevelType w:val="multilevel"/>
    <w:tmpl w:val="039A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1E232DF"/>
    <w:multiLevelType w:val="hybridMultilevel"/>
    <w:tmpl w:val="1C02CD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94FE5"/>
    <w:multiLevelType w:val="hybridMultilevel"/>
    <w:tmpl w:val="80F6F0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22"/>
  </w:num>
  <w:num w:numId="7">
    <w:abstractNumId w:val="15"/>
  </w:num>
  <w:num w:numId="8">
    <w:abstractNumId w:val="20"/>
  </w:num>
  <w:num w:numId="9">
    <w:abstractNumId w:val="9"/>
  </w:num>
  <w:num w:numId="10">
    <w:abstractNumId w:val="18"/>
  </w:num>
  <w:num w:numId="11">
    <w:abstractNumId w:val="21"/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4"/>
  </w:num>
  <w:num w:numId="15">
    <w:abstractNumId w:val="3"/>
  </w:num>
  <w:num w:numId="16">
    <w:abstractNumId w:val="13"/>
  </w:num>
  <w:num w:numId="17">
    <w:abstractNumId w:val="24"/>
  </w:num>
  <w:num w:numId="18">
    <w:abstractNumId w:val="5"/>
  </w:num>
  <w:num w:numId="19">
    <w:abstractNumId w:val="0"/>
  </w:num>
  <w:num w:numId="20">
    <w:abstractNumId w:val="6"/>
  </w:num>
  <w:num w:numId="21">
    <w:abstractNumId w:val="19"/>
  </w:num>
  <w:num w:numId="22">
    <w:abstractNumId w:val="11"/>
  </w:num>
  <w:num w:numId="23">
    <w:abstractNumId w:val="8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1D"/>
    <w:rsid w:val="00020F35"/>
    <w:rsid w:val="00035373"/>
    <w:rsid w:val="0006392B"/>
    <w:rsid w:val="00091D1E"/>
    <w:rsid w:val="000A09B8"/>
    <w:rsid w:val="000D014D"/>
    <w:rsid w:val="001173E3"/>
    <w:rsid w:val="001874A9"/>
    <w:rsid w:val="001E25E9"/>
    <w:rsid w:val="00211C4A"/>
    <w:rsid w:val="00255CEE"/>
    <w:rsid w:val="00273217"/>
    <w:rsid w:val="00274BBA"/>
    <w:rsid w:val="002A47B7"/>
    <w:rsid w:val="002B29DA"/>
    <w:rsid w:val="002C4A34"/>
    <w:rsid w:val="002E0CE2"/>
    <w:rsid w:val="00330ADB"/>
    <w:rsid w:val="0033262E"/>
    <w:rsid w:val="00383EAC"/>
    <w:rsid w:val="003A3D23"/>
    <w:rsid w:val="003B46CA"/>
    <w:rsid w:val="00413024"/>
    <w:rsid w:val="0043031C"/>
    <w:rsid w:val="004667CF"/>
    <w:rsid w:val="004736D3"/>
    <w:rsid w:val="004A5858"/>
    <w:rsid w:val="004C2022"/>
    <w:rsid w:val="004C4806"/>
    <w:rsid w:val="004D2EC7"/>
    <w:rsid w:val="00512535"/>
    <w:rsid w:val="00520439"/>
    <w:rsid w:val="005320BC"/>
    <w:rsid w:val="0053480D"/>
    <w:rsid w:val="00563A08"/>
    <w:rsid w:val="005653B6"/>
    <w:rsid w:val="005660FD"/>
    <w:rsid w:val="00580DCD"/>
    <w:rsid w:val="005B31B1"/>
    <w:rsid w:val="005F3AC3"/>
    <w:rsid w:val="005F7E56"/>
    <w:rsid w:val="00603916"/>
    <w:rsid w:val="00637225"/>
    <w:rsid w:val="00667D7A"/>
    <w:rsid w:val="006D5898"/>
    <w:rsid w:val="006E370D"/>
    <w:rsid w:val="006E7818"/>
    <w:rsid w:val="007112E3"/>
    <w:rsid w:val="007205A7"/>
    <w:rsid w:val="0074378F"/>
    <w:rsid w:val="00757AF1"/>
    <w:rsid w:val="007862B9"/>
    <w:rsid w:val="00793424"/>
    <w:rsid w:val="007B7BB3"/>
    <w:rsid w:val="007D1E17"/>
    <w:rsid w:val="007D4941"/>
    <w:rsid w:val="007E728C"/>
    <w:rsid w:val="00814124"/>
    <w:rsid w:val="008147A0"/>
    <w:rsid w:val="008157B1"/>
    <w:rsid w:val="008444E8"/>
    <w:rsid w:val="00844DB2"/>
    <w:rsid w:val="008518A8"/>
    <w:rsid w:val="00874F5E"/>
    <w:rsid w:val="0089261D"/>
    <w:rsid w:val="008C5449"/>
    <w:rsid w:val="008E3869"/>
    <w:rsid w:val="008E6D23"/>
    <w:rsid w:val="008F08BA"/>
    <w:rsid w:val="00914599"/>
    <w:rsid w:val="00932214"/>
    <w:rsid w:val="00937FE8"/>
    <w:rsid w:val="0094724B"/>
    <w:rsid w:val="009559EE"/>
    <w:rsid w:val="00981B18"/>
    <w:rsid w:val="009845F8"/>
    <w:rsid w:val="009A0521"/>
    <w:rsid w:val="00A03390"/>
    <w:rsid w:val="00A5001E"/>
    <w:rsid w:val="00A52971"/>
    <w:rsid w:val="00A53E4E"/>
    <w:rsid w:val="00A73D47"/>
    <w:rsid w:val="00A80DB0"/>
    <w:rsid w:val="00AB5744"/>
    <w:rsid w:val="00AD0B3B"/>
    <w:rsid w:val="00AD5289"/>
    <w:rsid w:val="00AF56AC"/>
    <w:rsid w:val="00AF64F4"/>
    <w:rsid w:val="00B16ED0"/>
    <w:rsid w:val="00B43F33"/>
    <w:rsid w:val="00B5148C"/>
    <w:rsid w:val="00C06A28"/>
    <w:rsid w:val="00C17870"/>
    <w:rsid w:val="00C342B3"/>
    <w:rsid w:val="00C84D5C"/>
    <w:rsid w:val="00CF33A1"/>
    <w:rsid w:val="00CF3AF4"/>
    <w:rsid w:val="00D1031E"/>
    <w:rsid w:val="00D55527"/>
    <w:rsid w:val="00D64F6C"/>
    <w:rsid w:val="00DE3B3F"/>
    <w:rsid w:val="00E14A70"/>
    <w:rsid w:val="00E37839"/>
    <w:rsid w:val="00E75EAE"/>
    <w:rsid w:val="00EB4E03"/>
    <w:rsid w:val="00EE364F"/>
    <w:rsid w:val="00F26B62"/>
    <w:rsid w:val="00F360D4"/>
    <w:rsid w:val="00F427C4"/>
    <w:rsid w:val="00F436E5"/>
    <w:rsid w:val="00F836CC"/>
    <w:rsid w:val="00FA3B14"/>
    <w:rsid w:val="00FB4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12CC33"/>
  <w15:docId w15:val="{A26B814F-ECCF-4615-91E6-6DA1B5A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6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61D"/>
  </w:style>
  <w:style w:type="paragraph" w:styleId="Footer">
    <w:name w:val="footer"/>
    <w:basedOn w:val="Normal"/>
    <w:link w:val="FooterChar"/>
    <w:uiPriority w:val="99"/>
    <w:unhideWhenUsed/>
    <w:rsid w:val="008926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61D"/>
  </w:style>
  <w:style w:type="paragraph" w:styleId="BalloonText">
    <w:name w:val="Balloon Text"/>
    <w:basedOn w:val="Normal"/>
    <w:link w:val="BalloonTextChar"/>
    <w:uiPriority w:val="99"/>
    <w:semiHidden/>
    <w:unhideWhenUsed/>
    <w:rsid w:val="0089261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1D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845F8"/>
    <w:rPr>
      <w:color w:val="0000FF"/>
      <w:u w:val="single"/>
    </w:rPr>
  </w:style>
  <w:style w:type="paragraph" w:styleId="NormalWeb">
    <w:name w:val="Normal (Web)"/>
    <w:basedOn w:val="Normal"/>
    <w:rsid w:val="00815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8157B1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7B1"/>
    <w:pPr>
      <w:numPr>
        <w:ilvl w:val="1"/>
      </w:numPr>
      <w:spacing w:line="276" w:lineRule="auto"/>
    </w:pPr>
    <w:rPr>
      <w:rFonts w:ascii="Cambria" w:eastAsia="Times New Roman" w:hAnsi="Cambria" w:cs="Times New Roman"/>
      <w:i/>
      <w:iCs/>
      <w:color w:val="4F81BD"/>
      <w:spacing w:val="15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157B1"/>
    <w:rPr>
      <w:rFonts w:ascii="Cambria" w:eastAsia="Times New Roman" w:hAnsi="Cambria" w:cs="Times New Roman"/>
      <w:i/>
      <w:iCs/>
      <w:color w:val="4F81BD"/>
      <w:spacing w:val="15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57B1"/>
    <w:rPr>
      <w:color w:val="800080" w:themeColor="followedHyperlink"/>
      <w:u w:val="single"/>
    </w:rPr>
  </w:style>
  <w:style w:type="paragraph" w:customStyle="1" w:styleId="m-4441872283570776028msolistparagraph">
    <w:name w:val="m_-4441872283570776028msolistparagraph"/>
    <w:basedOn w:val="Normal"/>
    <w:rsid w:val="00563A08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80DC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DCD"/>
    <w:rPr>
      <w:rFonts w:ascii="Calibri" w:eastAsia="Calibri" w:hAnsi="Calibri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1031E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32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73217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73217"/>
    <w:rPr>
      <w:rFonts w:ascii="Calibri" w:eastAsia="Calibri" w:hAnsi="Calibri" w:cs="Calibri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527">
                  <w:marLeft w:val="0"/>
                  <w:marRight w:val="0"/>
                  <w:marTop w:val="0"/>
                  <w:marBottom w:val="56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8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44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63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64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91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4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@maraisbutton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48A1-637B-4DD2-B497-67F219AC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Annelie Marais</cp:lastModifiedBy>
  <cp:revision>2</cp:revision>
  <cp:lastPrinted>2019-03-27T08:13:00Z</cp:lastPrinted>
  <dcterms:created xsi:type="dcterms:W3CDTF">2021-04-16T13:32:00Z</dcterms:created>
  <dcterms:modified xsi:type="dcterms:W3CDTF">2021-04-16T13:32:00Z</dcterms:modified>
</cp:coreProperties>
</file>